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15C7" w14:textId="5867901C" w:rsidR="00D941E2" w:rsidRDefault="00246C3F" w:rsidP="00D941E2">
      <w:r>
        <w:t>Portsmouth Catholic Diocese</w:t>
      </w:r>
    </w:p>
    <w:p w14:paraId="37AF5DD7" w14:textId="2C5FFD89" w:rsidR="00A33CCC" w:rsidRPr="00A33CCC" w:rsidRDefault="00A33CCC" w:rsidP="00A33CCC">
      <w:pPr>
        <w:jc w:val="center"/>
        <w:rPr>
          <w:b/>
          <w:bCs/>
          <w:sz w:val="28"/>
          <w:szCs w:val="28"/>
        </w:rPr>
      </w:pPr>
      <w:r w:rsidRPr="00A33CCC">
        <w:rPr>
          <w:b/>
          <w:bCs/>
          <w:sz w:val="28"/>
          <w:szCs w:val="28"/>
        </w:rPr>
        <w:t>Sunday Ordo for Liturgical Year 202</w:t>
      </w:r>
      <w:r w:rsidR="000C1087">
        <w:rPr>
          <w:b/>
          <w:bCs/>
          <w:sz w:val="28"/>
          <w:szCs w:val="28"/>
        </w:rPr>
        <w:t>3</w:t>
      </w:r>
      <w:r w:rsidRPr="00A33CCC">
        <w:rPr>
          <w:b/>
          <w:bCs/>
          <w:sz w:val="28"/>
          <w:szCs w:val="28"/>
        </w:rPr>
        <w:t>- 2</w:t>
      </w:r>
      <w:r w:rsidR="000C1087">
        <w:rPr>
          <w:b/>
          <w:bCs/>
          <w:sz w:val="28"/>
          <w:szCs w:val="28"/>
        </w:rPr>
        <w:t>4</w:t>
      </w:r>
      <w:r w:rsidRPr="00A33CCC">
        <w:rPr>
          <w:b/>
          <w:bCs/>
          <w:sz w:val="28"/>
          <w:szCs w:val="28"/>
        </w:rPr>
        <w:t>, including use as rota</w:t>
      </w:r>
    </w:p>
    <w:p w14:paraId="5AAE6F86" w14:textId="121A09D4" w:rsidR="00D941E2" w:rsidRPr="00A33CCC" w:rsidRDefault="00A33CCC" w:rsidP="00D941E2">
      <w:pPr>
        <w:jc w:val="center"/>
        <w:rPr>
          <w:sz w:val="28"/>
          <w:szCs w:val="28"/>
        </w:rPr>
      </w:pPr>
      <w:r w:rsidRPr="00A33CCC">
        <w:rPr>
          <w:sz w:val="28"/>
          <w:szCs w:val="28"/>
        </w:rPr>
        <w:t xml:space="preserve">Particularly for </w:t>
      </w:r>
      <w:r w:rsidR="00D941E2" w:rsidRPr="00A33CCC">
        <w:rPr>
          <w:sz w:val="28"/>
          <w:szCs w:val="28"/>
        </w:rPr>
        <w:t>Liturgy of the Word with Children</w:t>
      </w:r>
    </w:p>
    <w:p w14:paraId="2644D220" w14:textId="49914356" w:rsidR="00D941E2" w:rsidRPr="004B6E81" w:rsidRDefault="00D941E2" w:rsidP="00D941E2">
      <w:pPr>
        <w:rPr>
          <w:b/>
          <w:bCs/>
        </w:rPr>
      </w:pPr>
      <w:r w:rsidRPr="004B6E81">
        <w:rPr>
          <w:b/>
          <w:bCs/>
        </w:rPr>
        <w:t xml:space="preserve">Year </w:t>
      </w:r>
      <w:r w:rsidR="000C1087">
        <w:rPr>
          <w:b/>
          <w:bCs/>
        </w:rPr>
        <w:t>B</w:t>
      </w:r>
    </w:p>
    <w:p w14:paraId="473842AC" w14:textId="3AD4CBD8" w:rsidR="00D941E2" w:rsidRDefault="00D941E2">
      <w:pPr>
        <w:rPr>
          <w:sz w:val="20"/>
        </w:rPr>
      </w:pPr>
      <w:r w:rsidRPr="00D941E2">
        <w:rPr>
          <w:sz w:val="20"/>
        </w:rPr>
        <w:t>School Holiday references are the standard Hampshire Schools dates</w:t>
      </w:r>
      <w:r w:rsidR="00023A7A">
        <w:rPr>
          <w:sz w:val="20"/>
        </w:rPr>
        <w:t>, other counties may be different.</w:t>
      </w:r>
    </w:p>
    <w:tbl>
      <w:tblPr>
        <w:tblW w:w="1116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096"/>
        <w:gridCol w:w="860"/>
        <w:gridCol w:w="2369"/>
        <w:gridCol w:w="1556"/>
        <w:gridCol w:w="2552"/>
        <w:gridCol w:w="638"/>
        <w:gridCol w:w="2098"/>
      </w:tblGrid>
      <w:tr w:rsidR="00495FF6" w:rsidRPr="00107C21" w14:paraId="06B49663" w14:textId="77777777" w:rsidTr="004A085C">
        <w:trPr>
          <w:trHeight w:val="20"/>
          <w:tblHeader/>
        </w:trPr>
        <w:tc>
          <w:tcPr>
            <w:tcW w:w="1096" w:type="dxa"/>
            <w:shd w:val="clear" w:color="auto" w:fill="auto"/>
            <w:noWrap/>
            <w:hideMark/>
          </w:tcPr>
          <w:p w14:paraId="4CF8D346" w14:textId="77777777" w:rsidR="00495FF6" w:rsidRPr="00107C21" w:rsidRDefault="00495FF6" w:rsidP="00495FF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07C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00CE0E9B" w14:textId="77777777" w:rsidR="00495FF6" w:rsidRPr="00107C21" w:rsidRDefault="00495FF6" w:rsidP="00495FF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07C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Rota</w:t>
            </w:r>
          </w:p>
        </w:tc>
        <w:tc>
          <w:tcPr>
            <w:tcW w:w="2369" w:type="dxa"/>
            <w:shd w:val="clear" w:color="auto" w:fill="auto"/>
            <w:noWrap/>
            <w:hideMark/>
          </w:tcPr>
          <w:p w14:paraId="7C13128B" w14:textId="77777777" w:rsidR="00495FF6" w:rsidRPr="00107C21" w:rsidRDefault="00495FF6" w:rsidP="00495FF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07C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Sunday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2BB4E38" w14:textId="77777777" w:rsidR="00495FF6" w:rsidRPr="00107C21" w:rsidRDefault="00495FF6" w:rsidP="00495FF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07C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Scripture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66B472C3" w14:textId="77777777" w:rsidR="00495FF6" w:rsidRPr="00107C21" w:rsidRDefault="00495FF6" w:rsidP="00495FF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07C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Theme</w:t>
            </w:r>
          </w:p>
        </w:tc>
        <w:tc>
          <w:tcPr>
            <w:tcW w:w="638" w:type="dxa"/>
            <w:shd w:val="clear" w:color="auto" w:fill="auto"/>
            <w:noWrap/>
          </w:tcPr>
          <w:p w14:paraId="33A39A6E" w14:textId="68B01311" w:rsidR="00495FF6" w:rsidRPr="00107C21" w:rsidRDefault="00495FF6" w:rsidP="00495FF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07C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Colour</w:t>
            </w:r>
          </w:p>
        </w:tc>
        <w:tc>
          <w:tcPr>
            <w:tcW w:w="2098" w:type="dxa"/>
            <w:shd w:val="clear" w:color="auto" w:fill="auto"/>
            <w:noWrap/>
            <w:hideMark/>
          </w:tcPr>
          <w:p w14:paraId="2668348C" w14:textId="40E656E2" w:rsidR="00495FF6" w:rsidRPr="00107C21" w:rsidRDefault="00495FF6" w:rsidP="00495FF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07C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Additional</w:t>
            </w:r>
          </w:p>
        </w:tc>
      </w:tr>
      <w:tr w:rsidR="00495FF6" w:rsidRPr="00107C21" w14:paraId="6E91D597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58F9F7EE" w14:textId="01A3AAED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03/12/2023</w:t>
            </w:r>
          </w:p>
        </w:tc>
        <w:tc>
          <w:tcPr>
            <w:tcW w:w="860" w:type="dxa"/>
            <w:shd w:val="clear" w:color="auto" w:fill="auto"/>
            <w:noWrap/>
          </w:tcPr>
          <w:p w14:paraId="08A9467F" w14:textId="77777777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9" w:type="dxa"/>
            <w:shd w:val="clear" w:color="auto" w:fill="auto"/>
            <w:noWrap/>
          </w:tcPr>
          <w:p w14:paraId="6102323A" w14:textId="7EE102A3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1st Sunday of Advent</w:t>
            </w:r>
          </w:p>
        </w:tc>
        <w:tc>
          <w:tcPr>
            <w:tcW w:w="1556" w:type="dxa"/>
            <w:shd w:val="clear" w:color="auto" w:fill="auto"/>
            <w:noWrap/>
          </w:tcPr>
          <w:p w14:paraId="2C4DCED6" w14:textId="192F1E6E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13: 33-37</w:t>
            </w:r>
          </w:p>
        </w:tc>
        <w:tc>
          <w:tcPr>
            <w:tcW w:w="2552" w:type="dxa"/>
            <w:shd w:val="clear" w:color="auto" w:fill="auto"/>
            <w:noWrap/>
          </w:tcPr>
          <w:p w14:paraId="4004B392" w14:textId="775CB2E4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Always be ready</w:t>
            </w:r>
          </w:p>
        </w:tc>
        <w:tc>
          <w:tcPr>
            <w:tcW w:w="638" w:type="dxa"/>
            <w:shd w:val="clear" w:color="auto" w:fill="auto"/>
            <w:noWrap/>
          </w:tcPr>
          <w:p w14:paraId="0F69BAFD" w14:textId="3C8567F6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2098" w:type="dxa"/>
            <w:shd w:val="clear" w:color="auto" w:fill="auto"/>
            <w:noWrap/>
          </w:tcPr>
          <w:p w14:paraId="6637324E" w14:textId="64F21D69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Migrants Day</w:t>
            </w:r>
          </w:p>
        </w:tc>
      </w:tr>
      <w:tr w:rsidR="00495FF6" w:rsidRPr="00107C21" w14:paraId="3896A977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6BBBFA56" w14:textId="375F2534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10/12/2023</w:t>
            </w:r>
          </w:p>
        </w:tc>
        <w:tc>
          <w:tcPr>
            <w:tcW w:w="860" w:type="dxa"/>
            <w:shd w:val="clear" w:color="auto" w:fill="auto"/>
            <w:noWrap/>
          </w:tcPr>
          <w:p w14:paraId="257FB872" w14:textId="77777777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9" w:type="dxa"/>
            <w:shd w:val="clear" w:color="auto" w:fill="auto"/>
            <w:noWrap/>
          </w:tcPr>
          <w:p w14:paraId="2FD3A2FD" w14:textId="5823107C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2nd Sunday of Advent</w:t>
            </w:r>
          </w:p>
        </w:tc>
        <w:tc>
          <w:tcPr>
            <w:tcW w:w="1556" w:type="dxa"/>
            <w:shd w:val="clear" w:color="auto" w:fill="auto"/>
            <w:noWrap/>
          </w:tcPr>
          <w:p w14:paraId="652098E0" w14:textId="3A47D7BB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1: 1-8</w:t>
            </w:r>
          </w:p>
        </w:tc>
        <w:tc>
          <w:tcPr>
            <w:tcW w:w="2552" w:type="dxa"/>
            <w:shd w:val="clear" w:color="auto" w:fill="auto"/>
            <w:noWrap/>
          </w:tcPr>
          <w:p w14:paraId="2E95C8D4" w14:textId="712BEC89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am sending my messenger</w:t>
            </w:r>
          </w:p>
        </w:tc>
        <w:tc>
          <w:tcPr>
            <w:tcW w:w="638" w:type="dxa"/>
            <w:shd w:val="clear" w:color="auto" w:fill="auto"/>
            <w:noWrap/>
          </w:tcPr>
          <w:p w14:paraId="434645BB" w14:textId="3E19D20F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2098" w:type="dxa"/>
            <w:shd w:val="clear" w:color="auto" w:fill="auto"/>
            <w:noWrap/>
          </w:tcPr>
          <w:p w14:paraId="79EDF32B" w14:textId="0249A2A8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95FF6" w:rsidRPr="00107C21" w14:paraId="10755AA9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06F002FD" w14:textId="7F9C6588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17/12/2023</w:t>
            </w:r>
          </w:p>
        </w:tc>
        <w:tc>
          <w:tcPr>
            <w:tcW w:w="860" w:type="dxa"/>
            <w:shd w:val="clear" w:color="auto" w:fill="auto"/>
            <w:noWrap/>
          </w:tcPr>
          <w:p w14:paraId="40AF65B3" w14:textId="77777777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9" w:type="dxa"/>
            <w:shd w:val="clear" w:color="auto" w:fill="auto"/>
            <w:noWrap/>
          </w:tcPr>
          <w:p w14:paraId="23DD49F0" w14:textId="2DF01BAD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3rd Sunday of Advent (Gaudete / Rose)</w:t>
            </w:r>
          </w:p>
        </w:tc>
        <w:tc>
          <w:tcPr>
            <w:tcW w:w="1556" w:type="dxa"/>
            <w:shd w:val="clear" w:color="auto" w:fill="auto"/>
            <w:noWrap/>
          </w:tcPr>
          <w:p w14:paraId="7B6A41B8" w14:textId="3D1E282D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 1: 6-8, 19-28</w:t>
            </w:r>
          </w:p>
        </w:tc>
        <w:tc>
          <w:tcPr>
            <w:tcW w:w="2552" w:type="dxa"/>
            <w:shd w:val="clear" w:color="auto" w:fill="auto"/>
            <w:noWrap/>
          </w:tcPr>
          <w:p w14:paraId="1DDA9886" w14:textId="48F8091C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baptises</w:t>
            </w:r>
          </w:p>
        </w:tc>
        <w:tc>
          <w:tcPr>
            <w:tcW w:w="638" w:type="dxa"/>
            <w:shd w:val="clear" w:color="auto" w:fill="auto"/>
          </w:tcPr>
          <w:p w14:paraId="36681F43" w14:textId="000D6156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495FF6">
              <w:rPr>
                <w:rFonts w:ascii="Calibri" w:hAnsi="Calibri" w:cs="Calibri"/>
                <w:color w:val="000000"/>
                <w:sz w:val="18"/>
                <w:szCs w:val="18"/>
              </w:rPr>
              <w:t>Rose</w:t>
            </w:r>
          </w:p>
        </w:tc>
        <w:tc>
          <w:tcPr>
            <w:tcW w:w="2098" w:type="dxa"/>
            <w:shd w:val="clear" w:color="auto" w:fill="auto"/>
            <w:noWrap/>
          </w:tcPr>
          <w:p w14:paraId="53842B13" w14:textId="08C6671E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95FF6" w:rsidRPr="00107C21" w14:paraId="7B290650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0123C84F" w14:textId="1C5BCF73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24/12/2023</w:t>
            </w:r>
          </w:p>
        </w:tc>
        <w:tc>
          <w:tcPr>
            <w:tcW w:w="860" w:type="dxa"/>
            <w:shd w:val="clear" w:color="auto" w:fill="auto"/>
            <w:noWrap/>
          </w:tcPr>
          <w:p w14:paraId="54C83A0B" w14:textId="77777777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9" w:type="dxa"/>
            <w:shd w:val="clear" w:color="auto" w:fill="auto"/>
            <w:noWrap/>
          </w:tcPr>
          <w:p w14:paraId="20678C72" w14:textId="093232E4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4th Sunday of Advent</w:t>
            </w:r>
          </w:p>
        </w:tc>
        <w:tc>
          <w:tcPr>
            <w:tcW w:w="1556" w:type="dxa"/>
            <w:shd w:val="clear" w:color="auto" w:fill="auto"/>
            <w:noWrap/>
          </w:tcPr>
          <w:p w14:paraId="3F83A531" w14:textId="6E824AF0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Luke 1 26-38</w:t>
            </w:r>
          </w:p>
        </w:tc>
        <w:tc>
          <w:tcPr>
            <w:tcW w:w="2552" w:type="dxa"/>
            <w:shd w:val="clear" w:color="auto" w:fill="auto"/>
            <w:noWrap/>
          </w:tcPr>
          <w:p w14:paraId="38650FFC" w14:textId="1781DC3D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About the Annunciation</w:t>
            </w:r>
          </w:p>
        </w:tc>
        <w:tc>
          <w:tcPr>
            <w:tcW w:w="638" w:type="dxa"/>
            <w:shd w:val="clear" w:color="auto" w:fill="auto"/>
            <w:noWrap/>
          </w:tcPr>
          <w:p w14:paraId="1822FF74" w14:textId="38BA83FC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2098" w:type="dxa"/>
            <w:shd w:val="clear" w:color="auto" w:fill="auto"/>
            <w:noWrap/>
          </w:tcPr>
          <w:p w14:paraId="11AED4DE" w14:textId="66663595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Expectant Mothers</w:t>
            </w:r>
          </w:p>
        </w:tc>
      </w:tr>
      <w:tr w:rsidR="00495FF6" w:rsidRPr="00107C21" w14:paraId="2E962C58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6FE417B5" w14:textId="7A228990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25/12/2024</w:t>
            </w:r>
          </w:p>
        </w:tc>
        <w:tc>
          <w:tcPr>
            <w:tcW w:w="860" w:type="dxa"/>
            <w:shd w:val="clear" w:color="auto" w:fill="auto"/>
            <w:noWrap/>
          </w:tcPr>
          <w:p w14:paraId="1C6E6348" w14:textId="77777777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9" w:type="dxa"/>
            <w:shd w:val="clear" w:color="auto" w:fill="auto"/>
            <w:noWrap/>
          </w:tcPr>
          <w:p w14:paraId="51E3839E" w14:textId="1A0463DC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Christmas Day</w:t>
            </w:r>
          </w:p>
        </w:tc>
        <w:tc>
          <w:tcPr>
            <w:tcW w:w="1556" w:type="dxa"/>
            <w:shd w:val="clear" w:color="auto" w:fill="auto"/>
            <w:noWrap/>
          </w:tcPr>
          <w:p w14:paraId="203D22A9" w14:textId="6BEADE28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Luke 21-20</w:t>
            </w:r>
          </w:p>
        </w:tc>
        <w:tc>
          <w:tcPr>
            <w:tcW w:w="2552" w:type="dxa"/>
            <w:shd w:val="clear" w:color="auto" w:fill="auto"/>
            <w:noWrap/>
          </w:tcPr>
          <w:p w14:paraId="64677433" w14:textId="23F873DE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38" w:type="dxa"/>
            <w:shd w:val="clear" w:color="auto" w:fill="auto"/>
            <w:noWrap/>
          </w:tcPr>
          <w:p w14:paraId="6FE1BB51" w14:textId="48C93E4C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2098" w:type="dxa"/>
            <w:shd w:val="clear" w:color="auto" w:fill="auto"/>
            <w:noWrap/>
          </w:tcPr>
          <w:p w14:paraId="41DBF6C1" w14:textId="646EE22A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95FF6" w:rsidRPr="00107C21" w14:paraId="1D45CA3D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52300AD4" w14:textId="6B67C10C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31/12/2023</w:t>
            </w:r>
          </w:p>
        </w:tc>
        <w:tc>
          <w:tcPr>
            <w:tcW w:w="860" w:type="dxa"/>
            <w:shd w:val="clear" w:color="auto" w:fill="auto"/>
            <w:noWrap/>
          </w:tcPr>
          <w:p w14:paraId="181C3F36" w14:textId="5BAB9205" w:rsidR="00495FF6" w:rsidRPr="00107C21" w:rsidRDefault="00C7320C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T&amp;C</w:t>
            </w:r>
          </w:p>
        </w:tc>
        <w:tc>
          <w:tcPr>
            <w:tcW w:w="2369" w:type="dxa"/>
            <w:shd w:val="clear" w:color="auto" w:fill="auto"/>
            <w:noWrap/>
          </w:tcPr>
          <w:p w14:paraId="0EB1A614" w14:textId="0665E897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The Holy Family</w:t>
            </w:r>
          </w:p>
        </w:tc>
        <w:tc>
          <w:tcPr>
            <w:tcW w:w="1556" w:type="dxa"/>
            <w:shd w:val="clear" w:color="auto" w:fill="auto"/>
            <w:noWrap/>
          </w:tcPr>
          <w:p w14:paraId="503D0E3A" w14:textId="0E98ACD2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Luke 2:22-25, 27-36, 38-40</w:t>
            </w:r>
          </w:p>
        </w:tc>
        <w:tc>
          <w:tcPr>
            <w:tcW w:w="2552" w:type="dxa"/>
            <w:shd w:val="clear" w:color="auto" w:fill="auto"/>
            <w:noWrap/>
          </w:tcPr>
          <w:p w14:paraId="5157B36A" w14:textId="122A9E1A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Simeon sees Jesus</w:t>
            </w:r>
          </w:p>
        </w:tc>
        <w:tc>
          <w:tcPr>
            <w:tcW w:w="638" w:type="dxa"/>
            <w:shd w:val="clear" w:color="auto" w:fill="auto"/>
            <w:noWrap/>
          </w:tcPr>
          <w:p w14:paraId="2C8ADC60" w14:textId="08000C90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2098" w:type="dxa"/>
            <w:shd w:val="clear" w:color="auto" w:fill="auto"/>
            <w:noWrap/>
          </w:tcPr>
          <w:p w14:paraId="663513CF" w14:textId="131AD6EF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95FF6" w:rsidRPr="00107C21" w14:paraId="19D10565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196C3811" w14:textId="04EE9DDF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07/01/2024</w:t>
            </w:r>
          </w:p>
        </w:tc>
        <w:tc>
          <w:tcPr>
            <w:tcW w:w="860" w:type="dxa"/>
            <w:shd w:val="clear" w:color="auto" w:fill="auto"/>
            <w:noWrap/>
          </w:tcPr>
          <w:p w14:paraId="67AF969A" w14:textId="2BA8A4E2" w:rsidR="00495FF6" w:rsidRPr="00107C21" w:rsidRDefault="004A085C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Paul</w:t>
            </w:r>
          </w:p>
        </w:tc>
        <w:tc>
          <w:tcPr>
            <w:tcW w:w="2369" w:type="dxa"/>
            <w:shd w:val="clear" w:color="auto" w:fill="auto"/>
            <w:noWrap/>
          </w:tcPr>
          <w:p w14:paraId="56317526" w14:textId="512B3845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Epiphany</w:t>
            </w:r>
          </w:p>
        </w:tc>
        <w:tc>
          <w:tcPr>
            <w:tcW w:w="1556" w:type="dxa"/>
            <w:shd w:val="clear" w:color="auto" w:fill="auto"/>
            <w:noWrap/>
          </w:tcPr>
          <w:p w14:paraId="42681F87" w14:textId="2C59A81B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Mt 2: 1-12</w:t>
            </w:r>
          </w:p>
        </w:tc>
        <w:tc>
          <w:tcPr>
            <w:tcW w:w="2552" w:type="dxa"/>
            <w:shd w:val="clear" w:color="auto" w:fill="auto"/>
            <w:noWrap/>
          </w:tcPr>
          <w:p w14:paraId="2F8E4706" w14:textId="1B94A7B2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38" w:type="dxa"/>
            <w:shd w:val="clear" w:color="auto" w:fill="auto"/>
            <w:noWrap/>
          </w:tcPr>
          <w:p w14:paraId="004787E0" w14:textId="51BD7E87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2098" w:type="dxa"/>
            <w:shd w:val="clear" w:color="auto" w:fill="auto"/>
            <w:noWrap/>
          </w:tcPr>
          <w:p w14:paraId="533455EB" w14:textId="234EA820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95FF6" w:rsidRPr="00107C21" w14:paraId="51206C39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02C8C092" w14:textId="6DABD676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14/01/2024</w:t>
            </w:r>
          </w:p>
        </w:tc>
        <w:tc>
          <w:tcPr>
            <w:tcW w:w="860" w:type="dxa"/>
            <w:shd w:val="clear" w:color="auto" w:fill="auto"/>
            <w:noWrap/>
          </w:tcPr>
          <w:p w14:paraId="6A906273" w14:textId="2B40C619" w:rsidR="00495FF6" w:rsidRPr="00107C21" w:rsidRDefault="004A085C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Alison</w:t>
            </w:r>
          </w:p>
        </w:tc>
        <w:tc>
          <w:tcPr>
            <w:tcW w:w="2369" w:type="dxa"/>
            <w:shd w:val="clear" w:color="auto" w:fill="auto"/>
            <w:noWrap/>
          </w:tcPr>
          <w:p w14:paraId="401DC593" w14:textId="0692EC27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2nd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5131632E" w14:textId="4D7A4D90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 1: 35-42</w:t>
            </w:r>
          </w:p>
        </w:tc>
        <w:tc>
          <w:tcPr>
            <w:tcW w:w="2552" w:type="dxa"/>
            <w:shd w:val="clear" w:color="auto" w:fill="auto"/>
            <w:noWrap/>
          </w:tcPr>
          <w:p w14:paraId="6EB6C030" w14:textId="67FE6C65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Disciples meet Jesus for 1st time</w:t>
            </w:r>
          </w:p>
        </w:tc>
        <w:tc>
          <w:tcPr>
            <w:tcW w:w="638" w:type="dxa"/>
            <w:shd w:val="clear" w:color="auto" w:fill="auto"/>
            <w:noWrap/>
          </w:tcPr>
          <w:p w14:paraId="73F7E187" w14:textId="15F52E57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0793EE0F" w14:textId="79FF7553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Peace Sunday</w:t>
            </w:r>
          </w:p>
        </w:tc>
      </w:tr>
      <w:tr w:rsidR="00495FF6" w:rsidRPr="00107C21" w14:paraId="29513895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63E49814" w14:textId="5844FA6B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21/01/2024</w:t>
            </w:r>
          </w:p>
        </w:tc>
        <w:tc>
          <w:tcPr>
            <w:tcW w:w="860" w:type="dxa"/>
            <w:shd w:val="clear" w:color="auto" w:fill="auto"/>
            <w:noWrap/>
          </w:tcPr>
          <w:p w14:paraId="53AB1B25" w14:textId="4DAF9FA0" w:rsidR="00495FF6" w:rsidRPr="00107C21" w:rsidRDefault="004A085C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Lizzie</w:t>
            </w:r>
          </w:p>
        </w:tc>
        <w:tc>
          <w:tcPr>
            <w:tcW w:w="2369" w:type="dxa"/>
            <w:shd w:val="clear" w:color="auto" w:fill="auto"/>
            <w:noWrap/>
          </w:tcPr>
          <w:p w14:paraId="663D3926" w14:textId="26914BCA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3rd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55C6576C" w14:textId="2F1549D8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1: 14-20</w:t>
            </w:r>
          </w:p>
        </w:tc>
        <w:tc>
          <w:tcPr>
            <w:tcW w:w="2552" w:type="dxa"/>
            <w:shd w:val="clear" w:color="auto" w:fill="auto"/>
            <w:noWrap/>
          </w:tcPr>
          <w:p w14:paraId="3514A44D" w14:textId="5EBEA58E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Come follow me</w:t>
            </w:r>
          </w:p>
        </w:tc>
        <w:tc>
          <w:tcPr>
            <w:tcW w:w="638" w:type="dxa"/>
            <w:shd w:val="clear" w:color="auto" w:fill="auto"/>
            <w:noWrap/>
          </w:tcPr>
          <w:p w14:paraId="73EFDE2F" w14:textId="709EC2A4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542BA476" w14:textId="159DF0F0" w:rsidR="00495FF6" w:rsidRPr="00B042CA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042CA">
              <w:rPr>
                <w:rFonts w:ascii="Calibri" w:hAnsi="Calibri" w:cs="Calibri"/>
                <w:color w:val="000000"/>
                <w:sz w:val="18"/>
                <w:szCs w:val="18"/>
              </w:rPr>
              <w:t>Christian Unity 18th to 25th + Word of God Sunday</w:t>
            </w:r>
          </w:p>
        </w:tc>
      </w:tr>
      <w:tr w:rsidR="00495FF6" w:rsidRPr="00107C21" w14:paraId="2A7DC741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2BF46D51" w14:textId="6730D544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28/01/2024</w:t>
            </w:r>
          </w:p>
        </w:tc>
        <w:tc>
          <w:tcPr>
            <w:tcW w:w="860" w:type="dxa"/>
            <w:shd w:val="clear" w:color="auto" w:fill="auto"/>
            <w:noWrap/>
          </w:tcPr>
          <w:p w14:paraId="5B129750" w14:textId="592AE42E" w:rsidR="00495FF6" w:rsidRPr="00107C21" w:rsidRDefault="004A085C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T&amp;C</w:t>
            </w:r>
          </w:p>
        </w:tc>
        <w:tc>
          <w:tcPr>
            <w:tcW w:w="2369" w:type="dxa"/>
            <w:shd w:val="clear" w:color="auto" w:fill="auto"/>
            <w:noWrap/>
          </w:tcPr>
          <w:p w14:paraId="7343BE90" w14:textId="577286BD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4th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08F286BD" w14:textId="52E21A5E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1: 21-28</w:t>
            </w:r>
          </w:p>
        </w:tc>
        <w:tc>
          <w:tcPr>
            <w:tcW w:w="2552" w:type="dxa"/>
            <w:shd w:val="clear" w:color="auto" w:fill="auto"/>
            <w:noWrap/>
          </w:tcPr>
          <w:p w14:paraId="5B27ADD7" w14:textId="471A6390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Evil spirit cast out</w:t>
            </w:r>
          </w:p>
        </w:tc>
        <w:tc>
          <w:tcPr>
            <w:tcW w:w="638" w:type="dxa"/>
            <w:shd w:val="clear" w:color="auto" w:fill="auto"/>
            <w:noWrap/>
          </w:tcPr>
          <w:p w14:paraId="1C44FF41" w14:textId="4434A6EB" w:rsidR="00495FF6" w:rsidRPr="00107C21" w:rsidRDefault="00495FF6" w:rsidP="002E00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1E01148A" w14:textId="32F46B20" w:rsidR="00495FF6" w:rsidRPr="00107C21" w:rsidRDefault="00495FF6" w:rsidP="002E00DB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Racial Justice Day</w:t>
            </w:r>
          </w:p>
        </w:tc>
      </w:tr>
      <w:tr w:rsidR="004A085C" w:rsidRPr="00107C21" w14:paraId="66E3BE54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3651C947" w14:textId="65BE77B9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04/02/2024</w:t>
            </w:r>
          </w:p>
        </w:tc>
        <w:tc>
          <w:tcPr>
            <w:tcW w:w="860" w:type="dxa"/>
            <w:shd w:val="clear" w:color="auto" w:fill="auto"/>
            <w:noWrap/>
          </w:tcPr>
          <w:p w14:paraId="7AA37943" w14:textId="4667E725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Paul</w:t>
            </w:r>
          </w:p>
        </w:tc>
        <w:tc>
          <w:tcPr>
            <w:tcW w:w="2369" w:type="dxa"/>
            <w:shd w:val="clear" w:color="auto" w:fill="auto"/>
            <w:noWrap/>
          </w:tcPr>
          <w:p w14:paraId="6C7002B0" w14:textId="5A6A55DD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5th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202403D0" w14:textId="3C6CF539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1: 29-39</w:t>
            </w:r>
          </w:p>
        </w:tc>
        <w:tc>
          <w:tcPr>
            <w:tcW w:w="2552" w:type="dxa"/>
            <w:shd w:val="clear" w:color="auto" w:fill="auto"/>
            <w:noWrap/>
          </w:tcPr>
          <w:p w14:paraId="20B30F5E" w14:textId="3B0861CD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Jesus heals</w:t>
            </w:r>
          </w:p>
        </w:tc>
        <w:tc>
          <w:tcPr>
            <w:tcW w:w="638" w:type="dxa"/>
            <w:shd w:val="clear" w:color="auto" w:fill="auto"/>
            <w:noWrap/>
          </w:tcPr>
          <w:p w14:paraId="10614399" w14:textId="63BB501E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7E6AEBC4" w14:textId="23FD8D14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 Victims of Trafficking</w:t>
            </w:r>
          </w:p>
        </w:tc>
      </w:tr>
      <w:tr w:rsidR="004A085C" w:rsidRPr="00107C21" w14:paraId="213A379F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4A098DBB" w14:textId="511A0D9C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11/02/2024</w:t>
            </w:r>
          </w:p>
        </w:tc>
        <w:tc>
          <w:tcPr>
            <w:tcW w:w="860" w:type="dxa"/>
            <w:shd w:val="clear" w:color="auto" w:fill="auto"/>
            <w:noWrap/>
          </w:tcPr>
          <w:p w14:paraId="6B8F2A61" w14:textId="1B1B553A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Alison</w:t>
            </w:r>
          </w:p>
        </w:tc>
        <w:tc>
          <w:tcPr>
            <w:tcW w:w="2369" w:type="dxa"/>
            <w:shd w:val="clear" w:color="auto" w:fill="auto"/>
            <w:noWrap/>
          </w:tcPr>
          <w:p w14:paraId="6E59B735" w14:textId="4B9CC3FF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6th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02D662B8" w14:textId="5817F543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1:40-45</w:t>
            </w:r>
          </w:p>
        </w:tc>
        <w:tc>
          <w:tcPr>
            <w:tcW w:w="2552" w:type="dxa"/>
            <w:shd w:val="clear" w:color="auto" w:fill="auto"/>
            <w:noWrap/>
          </w:tcPr>
          <w:p w14:paraId="7595E70F" w14:textId="2A28ED33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Cures a leper</w:t>
            </w:r>
          </w:p>
        </w:tc>
        <w:tc>
          <w:tcPr>
            <w:tcW w:w="638" w:type="dxa"/>
            <w:shd w:val="clear" w:color="auto" w:fill="auto"/>
            <w:noWrap/>
          </w:tcPr>
          <w:p w14:paraId="12CE2FD4" w14:textId="1F16598D" w:rsidR="004A085C" w:rsidRPr="00B042CA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42CA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0B0D887F" w14:textId="6F2EA456" w:rsidR="004A085C" w:rsidRPr="00B042CA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42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Day for Unemployed &amp; World Day for the Sick -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B042CA">
              <w:rPr>
                <w:rFonts w:ascii="Calibri" w:hAnsi="Calibri" w:cs="Calibri"/>
                <w:color w:val="000000"/>
                <w:sz w:val="18"/>
                <w:szCs w:val="18"/>
              </w:rPr>
              <w:t>Ash Weds 14th</w:t>
            </w:r>
          </w:p>
        </w:tc>
      </w:tr>
      <w:tr w:rsidR="004A085C" w:rsidRPr="00107C21" w14:paraId="35C1258E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51748D2D" w14:textId="4AD16DB5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18/02/2024</w:t>
            </w:r>
          </w:p>
        </w:tc>
        <w:tc>
          <w:tcPr>
            <w:tcW w:w="860" w:type="dxa"/>
            <w:shd w:val="clear" w:color="auto" w:fill="auto"/>
            <w:noWrap/>
          </w:tcPr>
          <w:p w14:paraId="7F58DCF2" w14:textId="1DACEF1D" w:rsidR="004A085C" w:rsidRPr="00107C21" w:rsidRDefault="005B5F5F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T&amp;C</w:t>
            </w:r>
          </w:p>
        </w:tc>
        <w:tc>
          <w:tcPr>
            <w:tcW w:w="2369" w:type="dxa"/>
            <w:shd w:val="clear" w:color="auto" w:fill="auto"/>
            <w:noWrap/>
          </w:tcPr>
          <w:p w14:paraId="0F213BCF" w14:textId="1BE3B64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1st Sunday of Lent</w:t>
            </w:r>
          </w:p>
        </w:tc>
        <w:tc>
          <w:tcPr>
            <w:tcW w:w="1556" w:type="dxa"/>
            <w:shd w:val="clear" w:color="auto" w:fill="auto"/>
            <w:noWrap/>
          </w:tcPr>
          <w:p w14:paraId="09002C79" w14:textId="09D52B33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 12-15</w:t>
            </w:r>
          </w:p>
        </w:tc>
        <w:tc>
          <w:tcPr>
            <w:tcW w:w="2552" w:type="dxa"/>
            <w:shd w:val="clear" w:color="auto" w:fill="auto"/>
            <w:noWrap/>
          </w:tcPr>
          <w:p w14:paraId="66B6E13E" w14:textId="51E6EFBC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days in desert</w:t>
            </w:r>
          </w:p>
        </w:tc>
        <w:tc>
          <w:tcPr>
            <w:tcW w:w="638" w:type="dxa"/>
            <w:shd w:val="clear" w:color="auto" w:fill="auto"/>
            <w:noWrap/>
          </w:tcPr>
          <w:p w14:paraId="10EBE5B6" w14:textId="02A7E9A0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2098" w:type="dxa"/>
            <w:shd w:val="clear" w:color="auto" w:fill="auto"/>
            <w:noWrap/>
          </w:tcPr>
          <w:p w14:paraId="44D836F5" w14:textId="7EBA460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Lent Fast day Fri 23rd Feb</w:t>
            </w:r>
          </w:p>
        </w:tc>
      </w:tr>
      <w:tr w:rsidR="004A085C" w:rsidRPr="00107C21" w14:paraId="63747B8A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4DCA762D" w14:textId="4B1CC559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25/02/2024</w:t>
            </w:r>
          </w:p>
        </w:tc>
        <w:tc>
          <w:tcPr>
            <w:tcW w:w="860" w:type="dxa"/>
            <w:shd w:val="clear" w:color="auto" w:fill="auto"/>
            <w:noWrap/>
          </w:tcPr>
          <w:p w14:paraId="6B248206" w14:textId="4322809D" w:rsidR="004A085C" w:rsidRPr="00107C21" w:rsidRDefault="005B5F5F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Lizzie</w:t>
            </w:r>
          </w:p>
        </w:tc>
        <w:tc>
          <w:tcPr>
            <w:tcW w:w="2369" w:type="dxa"/>
            <w:shd w:val="clear" w:color="auto" w:fill="auto"/>
            <w:noWrap/>
          </w:tcPr>
          <w:p w14:paraId="729D0CAC" w14:textId="29CBB33C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2nd Sunday of Lent</w:t>
            </w:r>
          </w:p>
        </w:tc>
        <w:tc>
          <w:tcPr>
            <w:tcW w:w="1556" w:type="dxa"/>
            <w:shd w:val="clear" w:color="auto" w:fill="auto"/>
            <w:noWrap/>
          </w:tcPr>
          <w:p w14:paraId="0DFC234A" w14:textId="2387DF95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9 2-10</w:t>
            </w:r>
          </w:p>
        </w:tc>
        <w:tc>
          <w:tcPr>
            <w:tcW w:w="2552" w:type="dxa"/>
            <w:shd w:val="clear" w:color="auto" w:fill="auto"/>
            <w:noWrap/>
          </w:tcPr>
          <w:p w14:paraId="1CE28AA7" w14:textId="7117C4C1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Transfiguration</w:t>
            </w:r>
          </w:p>
        </w:tc>
        <w:tc>
          <w:tcPr>
            <w:tcW w:w="638" w:type="dxa"/>
            <w:shd w:val="clear" w:color="auto" w:fill="auto"/>
            <w:noWrap/>
          </w:tcPr>
          <w:p w14:paraId="39EDE80F" w14:textId="37E41BBF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2098" w:type="dxa"/>
            <w:shd w:val="clear" w:color="auto" w:fill="auto"/>
            <w:noWrap/>
          </w:tcPr>
          <w:p w14:paraId="76EC548C" w14:textId="45093D23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1st Mar St David  and 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Women’s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World Day of Prayer</w:t>
            </w:r>
          </w:p>
        </w:tc>
      </w:tr>
      <w:tr w:rsidR="004A085C" w:rsidRPr="00107C21" w14:paraId="6905FCFD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06B44091" w14:textId="0E7B3DE3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03/03/2024</w:t>
            </w:r>
          </w:p>
        </w:tc>
        <w:tc>
          <w:tcPr>
            <w:tcW w:w="860" w:type="dxa"/>
            <w:shd w:val="clear" w:color="auto" w:fill="auto"/>
            <w:noWrap/>
          </w:tcPr>
          <w:p w14:paraId="4C1DAF93" w14:textId="7603D753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Paul</w:t>
            </w:r>
          </w:p>
        </w:tc>
        <w:tc>
          <w:tcPr>
            <w:tcW w:w="2369" w:type="dxa"/>
            <w:shd w:val="clear" w:color="auto" w:fill="auto"/>
            <w:noWrap/>
          </w:tcPr>
          <w:p w14:paraId="29E57D62" w14:textId="2E991A44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3rd Sunday of Lent</w:t>
            </w:r>
          </w:p>
        </w:tc>
        <w:tc>
          <w:tcPr>
            <w:tcW w:w="1556" w:type="dxa"/>
            <w:shd w:val="clear" w:color="auto" w:fill="auto"/>
            <w:noWrap/>
          </w:tcPr>
          <w:p w14:paraId="6407F06A" w14:textId="429172F4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 2: 13-16, 18-22</w:t>
            </w:r>
          </w:p>
        </w:tc>
        <w:tc>
          <w:tcPr>
            <w:tcW w:w="2552" w:type="dxa"/>
            <w:shd w:val="clear" w:color="auto" w:fill="auto"/>
            <w:noWrap/>
          </w:tcPr>
          <w:p w14:paraId="1F9F0E37" w14:textId="783B196F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Selling in the temple</w:t>
            </w:r>
          </w:p>
        </w:tc>
        <w:tc>
          <w:tcPr>
            <w:tcW w:w="638" w:type="dxa"/>
            <w:shd w:val="clear" w:color="auto" w:fill="auto"/>
            <w:noWrap/>
          </w:tcPr>
          <w:p w14:paraId="33F1298D" w14:textId="0E4BBC8D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2098" w:type="dxa"/>
            <w:shd w:val="clear" w:color="auto" w:fill="auto"/>
            <w:noWrap/>
          </w:tcPr>
          <w:p w14:paraId="45D3CA55" w14:textId="580A68C8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37EF7224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25C75525" w14:textId="0A8D1F34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10/03/2024</w:t>
            </w:r>
          </w:p>
        </w:tc>
        <w:tc>
          <w:tcPr>
            <w:tcW w:w="860" w:type="dxa"/>
            <w:shd w:val="clear" w:color="auto" w:fill="auto"/>
            <w:noWrap/>
          </w:tcPr>
          <w:p w14:paraId="6B1A411C" w14:textId="0C687A0D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Alison</w:t>
            </w:r>
          </w:p>
        </w:tc>
        <w:tc>
          <w:tcPr>
            <w:tcW w:w="2369" w:type="dxa"/>
            <w:shd w:val="clear" w:color="auto" w:fill="auto"/>
            <w:noWrap/>
          </w:tcPr>
          <w:p w14:paraId="6940B2C0" w14:textId="62F2C749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4th Sunday of Lent (Rose / Laetare)</w:t>
            </w:r>
          </w:p>
        </w:tc>
        <w:tc>
          <w:tcPr>
            <w:tcW w:w="1556" w:type="dxa"/>
            <w:shd w:val="clear" w:color="auto" w:fill="auto"/>
            <w:noWrap/>
          </w:tcPr>
          <w:p w14:paraId="72165906" w14:textId="60F3C2B8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 3:14-21</w:t>
            </w:r>
          </w:p>
        </w:tc>
        <w:tc>
          <w:tcPr>
            <w:tcW w:w="2552" w:type="dxa"/>
            <w:shd w:val="clear" w:color="auto" w:fill="auto"/>
            <w:noWrap/>
          </w:tcPr>
          <w:p w14:paraId="5E621CE2" w14:textId="0282030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Talking with Nicodemus</w:t>
            </w:r>
          </w:p>
        </w:tc>
        <w:tc>
          <w:tcPr>
            <w:tcW w:w="638" w:type="dxa"/>
            <w:shd w:val="clear" w:color="auto" w:fill="auto"/>
            <w:noWrap/>
          </w:tcPr>
          <w:p w14:paraId="74FB04E8" w14:textId="39033275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495FF6">
              <w:rPr>
                <w:rFonts w:ascii="Calibri" w:hAnsi="Calibri" w:cs="Calibri"/>
                <w:color w:val="000000"/>
                <w:sz w:val="18"/>
                <w:szCs w:val="18"/>
              </w:rPr>
              <w:t>Rose</w:t>
            </w:r>
          </w:p>
        </w:tc>
        <w:tc>
          <w:tcPr>
            <w:tcW w:w="2098" w:type="dxa"/>
            <w:shd w:val="clear" w:color="auto" w:fill="auto"/>
            <w:noWrap/>
          </w:tcPr>
          <w:p w14:paraId="5CF82D51" w14:textId="4AB37497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19th St Joseph</w:t>
            </w:r>
          </w:p>
        </w:tc>
      </w:tr>
      <w:tr w:rsidR="004A085C" w:rsidRPr="00107C21" w14:paraId="78D6ED21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77FA9043" w14:textId="618CA6A3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17/03/2024</w:t>
            </w:r>
          </w:p>
        </w:tc>
        <w:tc>
          <w:tcPr>
            <w:tcW w:w="860" w:type="dxa"/>
            <w:shd w:val="clear" w:color="auto" w:fill="auto"/>
            <w:noWrap/>
          </w:tcPr>
          <w:p w14:paraId="627D5B97" w14:textId="1F1EF19B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Lizzie</w:t>
            </w:r>
          </w:p>
        </w:tc>
        <w:tc>
          <w:tcPr>
            <w:tcW w:w="2369" w:type="dxa"/>
            <w:shd w:val="clear" w:color="auto" w:fill="auto"/>
            <w:noWrap/>
          </w:tcPr>
          <w:p w14:paraId="7E2F966E" w14:textId="50BA285C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5th Sunday of Lent</w:t>
            </w:r>
          </w:p>
        </w:tc>
        <w:tc>
          <w:tcPr>
            <w:tcW w:w="1556" w:type="dxa"/>
            <w:shd w:val="clear" w:color="auto" w:fill="auto"/>
            <w:noWrap/>
          </w:tcPr>
          <w:p w14:paraId="02AAED5B" w14:textId="10AB39F4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 12: 24-25, 32-33</w:t>
            </w:r>
          </w:p>
        </w:tc>
        <w:tc>
          <w:tcPr>
            <w:tcW w:w="2552" w:type="dxa"/>
            <w:shd w:val="clear" w:color="auto" w:fill="auto"/>
            <w:noWrap/>
          </w:tcPr>
          <w:p w14:paraId="7260650B" w14:textId="13DAF8A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Grain of wheat must die</w:t>
            </w:r>
          </w:p>
        </w:tc>
        <w:tc>
          <w:tcPr>
            <w:tcW w:w="638" w:type="dxa"/>
            <w:shd w:val="clear" w:color="auto" w:fill="auto"/>
            <w:noWrap/>
          </w:tcPr>
          <w:p w14:paraId="77113E8C" w14:textId="75D78900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2098" w:type="dxa"/>
            <w:shd w:val="clear" w:color="auto" w:fill="auto"/>
            <w:noWrap/>
          </w:tcPr>
          <w:p w14:paraId="6B9972D3" w14:textId="27177C23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090FBA3E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6853FB27" w14:textId="68AFB5C4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24/03/2024</w:t>
            </w:r>
          </w:p>
        </w:tc>
        <w:tc>
          <w:tcPr>
            <w:tcW w:w="860" w:type="dxa"/>
            <w:shd w:val="clear" w:color="auto" w:fill="auto"/>
            <w:noWrap/>
          </w:tcPr>
          <w:p w14:paraId="78D70438" w14:textId="01279996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T&amp;C</w:t>
            </w:r>
          </w:p>
        </w:tc>
        <w:tc>
          <w:tcPr>
            <w:tcW w:w="2369" w:type="dxa"/>
            <w:shd w:val="clear" w:color="auto" w:fill="auto"/>
            <w:noWrap/>
          </w:tcPr>
          <w:p w14:paraId="6BC9DE9D" w14:textId="37DD0848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Palm Sunday</w:t>
            </w:r>
          </w:p>
        </w:tc>
        <w:tc>
          <w:tcPr>
            <w:tcW w:w="1556" w:type="dxa"/>
            <w:shd w:val="clear" w:color="auto" w:fill="auto"/>
            <w:noWrap/>
          </w:tcPr>
          <w:p w14:paraId="3A6E1A0E" w14:textId="52828658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15: 1-39</w:t>
            </w:r>
          </w:p>
        </w:tc>
        <w:tc>
          <w:tcPr>
            <w:tcW w:w="2552" w:type="dxa"/>
            <w:shd w:val="clear" w:color="auto" w:fill="auto"/>
            <w:noWrap/>
          </w:tcPr>
          <w:p w14:paraId="2CEA7004" w14:textId="7468D015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Passion</w:t>
            </w:r>
          </w:p>
        </w:tc>
        <w:tc>
          <w:tcPr>
            <w:tcW w:w="638" w:type="dxa"/>
            <w:shd w:val="clear" w:color="auto" w:fill="auto"/>
            <w:noWrap/>
          </w:tcPr>
          <w:p w14:paraId="38D816A1" w14:textId="1E8B3C58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098" w:type="dxa"/>
            <w:shd w:val="clear" w:color="auto" w:fill="auto"/>
            <w:noWrap/>
          </w:tcPr>
          <w:p w14:paraId="54E8FBC6" w14:textId="05255B4A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076C3390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3B6891CC" w14:textId="5E96B6F0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31/03/2024</w:t>
            </w:r>
          </w:p>
        </w:tc>
        <w:tc>
          <w:tcPr>
            <w:tcW w:w="860" w:type="dxa"/>
            <w:shd w:val="clear" w:color="auto" w:fill="auto"/>
            <w:noWrap/>
          </w:tcPr>
          <w:p w14:paraId="35AE1E92" w14:textId="673BAD89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Paul</w:t>
            </w:r>
          </w:p>
        </w:tc>
        <w:tc>
          <w:tcPr>
            <w:tcW w:w="2369" w:type="dxa"/>
            <w:shd w:val="clear" w:color="auto" w:fill="auto"/>
            <w:noWrap/>
          </w:tcPr>
          <w:p w14:paraId="73D78A3F" w14:textId="56F4ED27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Easter Day</w:t>
            </w:r>
          </w:p>
        </w:tc>
        <w:tc>
          <w:tcPr>
            <w:tcW w:w="1556" w:type="dxa"/>
            <w:shd w:val="clear" w:color="auto" w:fill="auto"/>
            <w:noWrap/>
          </w:tcPr>
          <w:p w14:paraId="2EDF9078" w14:textId="7403A7F7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16: 1-18</w:t>
            </w:r>
          </w:p>
        </w:tc>
        <w:tc>
          <w:tcPr>
            <w:tcW w:w="2552" w:type="dxa"/>
            <w:shd w:val="clear" w:color="auto" w:fill="auto"/>
            <w:noWrap/>
          </w:tcPr>
          <w:p w14:paraId="51B60F8E" w14:textId="425A7846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38" w:type="dxa"/>
            <w:shd w:val="clear" w:color="auto" w:fill="auto"/>
            <w:noWrap/>
          </w:tcPr>
          <w:p w14:paraId="507F8AC2" w14:textId="24F50D1B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2098" w:type="dxa"/>
            <w:shd w:val="clear" w:color="auto" w:fill="auto"/>
            <w:noWrap/>
          </w:tcPr>
          <w:p w14:paraId="47FB1BF4" w14:textId="2FB87A37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45B2C8C0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5D02DF92" w14:textId="680489AA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07/04/2024</w:t>
            </w:r>
          </w:p>
        </w:tc>
        <w:tc>
          <w:tcPr>
            <w:tcW w:w="860" w:type="dxa"/>
            <w:shd w:val="clear" w:color="auto" w:fill="auto"/>
            <w:noWrap/>
          </w:tcPr>
          <w:p w14:paraId="5247D016" w14:textId="777D5AC0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Alison</w:t>
            </w:r>
          </w:p>
        </w:tc>
        <w:tc>
          <w:tcPr>
            <w:tcW w:w="2369" w:type="dxa"/>
            <w:shd w:val="clear" w:color="auto" w:fill="auto"/>
            <w:noWrap/>
          </w:tcPr>
          <w:p w14:paraId="2806B2FC" w14:textId="11223C31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2nd Sunday of Easter</w:t>
            </w:r>
          </w:p>
        </w:tc>
        <w:tc>
          <w:tcPr>
            <w:tcW w:w="1556" w:type="dxa"/>
            <w:shd w:val="clear" w:color="auto" w:fill="auto"/>
            <w:noWrap/>
          </w:tcPr>
          <w:p w14:paraId="240D42F8" w14:textId="4B4FB620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 20: 19-29</w:t>
            </w:r>
          </w:p>
        </w:tc>
        <w:tc>
          <w:tcPr>
            <w:tcW w:w="2552" w:type="dxa"/>
            <w:shd w:val="clear" w:color="auto" w:fill="auto"/>
            <w:noWrap/>
          </w:tcPr>
          <w:p w14:paraId="2BCEDA45" w14:textId="4C0ACC28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“Peace be with you”</w:t>
            </w:r>
          </w:p>
        </w:tc>
        <w:tc>
          <w:tcPr>
            <w:tcW w:w="638" w:type="dxa"/>
            <w:shd w:val="clear" w:color="auto" w:fill="auto"/>
            <w:noWrap/>
          </w:tcPr>
          <w:p w14:paraId="3998490E" w14:textId="5FC30EE7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2098" w:type="dxa"/>
            <w:shd w:val="clear" w:color="auto" w:fill="auto"/>
            <w:noWrap/>
          </w:tcPr>
          <w:p w14:paraId="22377C93" w14:textId="591F8EE1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Divine Mercy Sunday</w:t>
            </w:r>
          </w:p>
        </w:tc>
      </w:tr>
      <w:tr w:rsidR="004A085C" w:rsidRPr="00107C21" w14:paraId="5EA61093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76CC542D" w14:textId="2AB93B36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14/04/2024</w:t>
            </w:r>
          </w:p>
        </w:tc>
        <w:tc>
          <w:tcPr>
            <w:tcW w:w="860" w:type="dxa"/>
            <w:shd w:val="clear" w:color="auto" w:fill="auto"/>
            <w:noWrap/>
          </w:tcPr>
          <w:p w14:paraId="17C627CE" w14:textId="1F0F7854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Lizzie</w:t>
            </w:r>
          </w:p>
        </w:tc>
        <w:tc>
          <w:tcPr>
            <w:tcW w:w="2369" w:type="dxa"/>
            <w:shd w:val="clear" w:color="auto" w:fill="auto"/>
            <w:noWrap/>
          </w:tcPr>
          <w:p w14:paraId="27F1BB37" w14:textId="1F21488E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3rd Sunday of Easter</w:t>
            </w:r>
          </w:p>
        </w:tc>
        <w:tc>
          <w:tcPr>
            <w:tcW w:w="1556" w:type="dxa"/>
            <w:shd w:val="clear" w:color="auto" w:fill="auto"/>
            <w:noWrap/>
          </w:tcPr>
          <w:p w14:paraId="7FA7FB5A" w14:textId="5546EEE6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Luke 24: 35-48</w:t>
            </w:r>
          </w:p>
        </w:tc>
        <w:tc>
          <w:tcPr>
            <w:tcW w:w="2552" w:type="dxa"/>
            <w:shd w:val="clear" w:color="auto" w:fill="auto"/>
            <w:noWrap/>
          </w:tcPr>
          <w:p w14:paraId="6A62ABBF" w14:textId="1D47DBA0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Road to Emmaus</w:t>
            </w:r>
          </w:p>
        </w:tc>
        <w:tc>
          <w:tcPr>
            <w:tcW w:w="638" w:type="dxa"/>
            <w:shd w:val="clear" w:color="auto" w:fill="auto"/>
            <w:noWrap/>
          </w:tcPr>
          <w:p w14:paraId="6663A88F" w14:textId="65869533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2098" w:type="dxa"/>
            <w:shd w:val="clear" w:color="auto" w:fill="auto"/>
            <w:noWrap/>
          </w:tcPr>
          <w:p w14:paraId="18465E8D" w14:textId="2CC9EBA4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13A9C238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23D6D0F0" w14:textId="7716C281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21/04/2024</w:t>
            </w:r>
          </w:p>
        </w:tc>
        <w:tc>
          <w:tcPr>
            <w:tcW w:w="860" w:type="dxa"/>
            <w:shd w:val="clear" w:color="auto" w:fill="auto"/>
            <w:noWrap/>
          </w:tcPr>
          <w:p w14:paraId="031A527F" w14:textId="2F87FCAB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T&amp;C</w:t>
            </w:r>
          </w:p>
        </w:tc>
        <w:tc>
          <w:tcPr>
            <w:tcW w:w="2369" w:type="dxa"/>
            <w:shd w:val="clear" w:color="auto" w:fill="auto"/>
            <w:noWrap/>
          </w:tcPr>
          <w:p w14:paraId="23DB744E" w14:textId="3F30CE2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4th Sunday of Easter</w:t>
            </w:r>
          </w:p>
        </w:tc>
        <w:tc>
          <w:tcPr>
            <w:tcW w:w="1556" w:type="dxa"/>
            <w:shd w:val="clear" w:color="auto" w:fill="auto"/>
            <w:noWrap/>
          </w:tcPr>
          <w:p w14:paraId="3509A796" w14:textId="68C15C71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 10: 11-18</w:t>
            </w:r>
          </w:p>
        </w:tc>
        <w:tc>
          <w:tcPr>
            <w:tcW w:w="2552" w:type="dxa"/>
            <w:shd w:val="clear" w:color="auto" w:fill="auto"/>
            <w:noWrap/>
          </w:tcPr>
          <w:p w14:paraId="4E6EE867" w14:textId="5D045AA7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Good Shepherd</w:t>
            </w:r>
          </w:p>
        </w:tc>
        <w:tc>
          <w:tcPr>
            <w:tcW w:w="638" w:type="dxa"/>
            <w:shd w:val="clear" w:color="auto" w:fill="auto"/>
            <w:noWrap/>
          </w:tcPr>
          <w:p w14:paraId="0FD69921" w14:textId="719C3663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2098" w:type="dxa"/>
            <w:shd w:val="clear" w:color="auto" w:fill="auto"/>
            <w:noWrap/>
          </w:tcPr>
          <w:p w14:paraId="36BD3512" w14:textId="10DF6A5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Vocations Sunday (Mon  23rd St George)</w:t>
            </w:r>
          </w:p>
        </w:tc>
      </w:tr>
      <w:tr w:rsidR="004A085C" w:rsidRPr="00107C21" w14:paraId="08C6068E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728C872D" w14:textId="65FFD83C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28/04/2024</w:t>
            </w:r>
          </w:p>
        </w:tc>
        <w:tc>
          <w:tcPr>
            <w:tcW w:w="860" w:type="dxa"/>
            <w:shd w:val="clear" w:color="auto" w:fill="auto"/>
            <w:noWrap/>
          </w:tcPr>
          <w:p w14:paraId="142AC954" w14:textId="552D7A70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Paul</w:t>
            </w:r>
          </w:p>
        </w:tc>
        <w:tc>
          <w:tcPr>
            <w:tcW w:w="2369" w:type="dxa"/>
            <w:shd w:val="clear" w:color="auto" w:fill="auto"/>
            <w:noWrap/>
          </w:tcPr>
          <w:p w14:paraId="487A5848" w14:textId="231751F6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5th Sunday of Easter</w:t>
            </w:r>
          </w:p>
        </w:tc>
        <w:tc>
          <w:tcPr>
            <w:tcW w:w="1556" w:type="dxa"/>
            <w:shd w:val="clear" w:color="auto" w:fill="auto"/>
            <w:noWrap/>
          </w:tcPr>
          <w:p w14:paraId="1899A7E9" w14:textId="0B169F53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 15: 5-8</w:t>
            </w:r>
          </w:p>
        </w:tc>
        <w:tc>
          <w:tcPr>
            <w:tcW w:w="2552" w:type="dxa"/>
            <w:shd w:val="clear" w:color="auto" w:fill="auto"/>
            <w:noWrap/>
          </w:tcPr>
          <w:p w14:paraId="59CB62BF" w14:textId="7DEAE0C8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Vine &amp; branches</w:t>
            </w:r>
          </w:p>
        </w:tc>
        <w:tc>
          <w:tcPr>
            <w:tcW w:w="638" w:type="dxa"/>
            <w:shd w:val="clear" w:color="auto" w:fill="auto"/>
            <w:noWrap/>
          </w:tcPr>
          <w:p w14:paraId="6A980FB4" w14:textId="696FD811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2098" w:type="dxa"/>
            <w:shd w:val="clear" w:color="auto" w:fill="auto"/>
            <w:noWrap/>
          </w:tcPr>
          <w:p w14:paraId="669F4FD2" w14:textId="3A89F2B9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1D45E457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2FF63234" w14:textId="02C0FC37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05/05/2024</w:t>
            </w:r>
          </w:p>
        </w:tc>
        <w:tc>
          <w:tcPr>
            <w:tcW w:w="860" w:type="dxa"/>
            <w:shd w:val="clear" w:color="auto" w:fill="auto"/>
            <w:noWrap/>
          </w:tcPr>
          <w:p w14:paraId="12F0CCB6" w14:textId="4CBF0589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Alison</w:t>
            </w:r>
          </w:p>
        </w:tc>
        <w:tc>
          <w:tcPr>
            <w:tcW w:w="2369" w:type="dxa"/>
            <w:shd w:val="clear" w:color="auto" w:fill="auto"/>
            <w:noWrap/>
          </w:tcPr>
          <w:p w14:paraId="3AEA1119" w14:textId="40987D0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6th Sunday of Easter</w:t>
            </w:r>
          </w:p>
        </w:tc>
        <w:tc>
          <w:tcPr>
            <w:tcW w:w="1556" w:type="dxa"/>
            <w:shd w:val="clear" w:color="auto" w:fill="auto"/>
            <w:noWrap/>
          </w:tcPr>
          <w:p w14:paraId="409EC1A7" w14:textId="36BE4A40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 15: 9-14, 17</w:t>
            </w:r>
          </w:p>
        </w:tc>
        <w:tc>
          <w:tcPr>
            <w:tcW w:w="2552" w:type="dxa"/>
            <w:shd w:val="clear" w:color="auto" w:fill="auto"/>
            <w:noWrap/>
          </w:tcPr>
          <w:p w14:paraId="2577E7C8" w14:textId="3D333AD0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Love one another</w:t>
            </w:r>
          </w:p>
        </w:tc>
        <w:tc>
          <w:tcPr>
            <w:tcW w:w="638" w:type="dxa"/>
            <w:shd w:val="clear" w:color="auto" w:fill="auto"/>
            <w:noWrap/>
          </w:tcPr>
          <w:p w14:paraId="04039B68" w14:textId="0E42ADF8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2098" w:type="dxa"/>
            <w:shd w:val="clear" w:color="auto" w:fill="auto"/>
            <w:noWrap/>
          </w:tcPr>
          <w:p w14:paraId="196D9DA8" w14:textId="376BAC20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2ED3E752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1D559AD3" w14:textId="2F18BE83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12/05/2024</w:t>
            </w:r>
          </w:p>
        </w:tc>
        <w:tc>
          <w:tcPr>
            <w:tcW w:w="860" w:type="dxa"/>
            <w:shd w:val="clear" w:color="auto" w:fill="auto"/>
            <w:noWrap/>
          </w:tcPr>
          <w:p w14:paraId="7821537C" w14:textId="5744335B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Lizzie</w:t>
            </w:r>
          </w:p>
        </w:tc>
        <w:tc>
          <w:tcPr>
            <w:tcW w:w="2369" w:type="dxa"/>
            <w:shd w:val="clear" w:color="auto" w:fill="auto"/>
            <w:noWrap/>
          </w:tcPr>
          <w:p w14:paraId="318CBD26" w14:textId="63518300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7th Sunday of Easter</w:t>
            </w:r>
          </w:p>
        </w:tc>
        <w:tc>
          <w:tcPr>
            <w:tcW w:w="1556" w:type="dxa"/>
            <w:shd w:val="clear" w:color="auto" w:fill="auto"/>
            <w:noWrap/>
          </w:tcPr>
          <w:p w14:paraId="7F413371" w14:textId="491B87E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 17:1a 11b-19</w:t>
            </w:r>
          </w:p>
        </w:tc>
        <w:tc>
          <w:tcPr>
            <w:tcW w:w="2552" w:type="dxa"/>
            <w:shd w:val="clear" w:color="auto" w:fill="auto"/>
            <w:noWrap/>
          </w:tcPr>
          <w:p w14:paraId="10E498FC" w14:textId="403A11F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Jesus prays: protect these people</w:t>
            </w:r>
          </w:p>
        </w:tc>
        <w:tc>
          <w:tcPr>
            <w:tcW w:w="638" w:type="dxa"/>
            <w:shd w:val="clear" w:color="auto" w:fill="auto"/>
          </w:tcPr>
          <w:p w14:paraId="035F71B0" w14:textId="0ECF4703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2098" w:type="dxa"/>
            <w:shd w:val="clear" w:color="auto" w:fill="auto"/>
            <w:noWrap/>
          </w:tcPr>
          <w:p w14:paraId="7F991552" w14:textId="716414ED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Communications Sunday</w:t>
            </w:r>
          </w:p>
        </w:tc>
      </w:tr>
      <w:tr w:rsidR="004A085C" w:rsidRPr="00107C21" w14:paraId="103D3BFF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125E0A6F" w14:textId="02050CE1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19/05/2024</w:t>
            </w:r>
          </w:p>
        </w:tc>
        <w:tc>
          <w:tcPr>
            <w:tcW w:w="860" w:type="dxa"/>
            <w:shd w:val="clear" w:color="auto" w:fill="auto"/>
            <w:noWrap/>
          </w:tcPr>
          <w:p w14:paraId="3CC30F67" w14:textId="6E731B0C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T&amp;C</w:t>
            </w:r>
          </w:p>
        </w:tc>
        <w:tc>
          <w:tcPr>
            <w:tcW w:w="2369" w:type="dxa"/>
            <w:shd w:val="clear" w:color="auto" w:fill="auto"/>
            <w:noWrap/>
          </w:tcPr>
          <w:p w14:paraId="2232BC69" w14:textId="16CBCF3C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Pentecost day</w:t>
            </w:r>
          </w:p>
        </w:tc>
        <w:tc>
          <w:tcPr>
            <w:tcW w:w="1556" w:type="dxa"/>
            <w:shd w:val="clear" w:color="auto" w:fill="auto"/>
            <w:noWrap/>
          </w:tcPr>
          <w:p w14:paraId="0F72C165" w14:textId="2783C05C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Jn 20: 19-23</w:t>
            </w:r>
          </w:p>
        </w:tc>
        <w:tc>
          <w:tcPr>
            <w:tcW w:w="2552" w:type="dxa"/>
            <w:shd w:val="clear" w:color="auto" w:fill="auto"/>
            <w:noWrap/>
          </w:tcPr>
          <w:p w14:paraId="4071EA7A" w14:textId="2243BE37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38" w:type="dxa"/>
            <w:shd w:val="clear" w:color="auto" w:fill="auto"/>
            <w:noWrap/>
          </w:tcPr>
          <w:p w14:paraId="6D3D194B" w14:textId="7A5EEB5C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098" w:type="dxa"/>
            <w:shd w:val="clear" w:color="auto" w:fill="auto"/>
            <w:noWrap/>
          </w:tcPr>
          <w:p w14:paraId="5C003D51" w14:textId="267815A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Pray for The Church</w:t>
            </w:r>
          </w:p>
        </w:tc>
      </w:tr>
      <w:tr w:rsidR="004A085C" w:rsidRPr="00107C21" w14:paraId="5FA986B5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18336AE0" w14:textId="67E414AA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26/05/2024</w:t>
            </w:r>
          </w:p>
        </w:tc>
        <w:tc>
          <w:tcPr>
            <w:tcW w:w="860" w:type="dxa"/>
            <w:shd w:val="clear" w:color="auto" w:fill="auto"/>
            <w:noWrap/>
          </w:tcPr>
          <w:p w14:paraId="0797C08F" w14:textId="50E19844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Paul</w:t>
            </w:r>
          </w:p>
        </w:tc>
        <w:tc>
          <w:tcPr>
            <w:tcW w:w="2369" w:type="dxa"/>
            <w:shd w:val="clear" w:color="auto" w:fill="auto"/>
            <w:noWrap/>
          </w:tcPr>
          <w:p w14:paraId="63C2F5BB" w14:textId="33F9ABE7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Trinity Sunday</w:t>
            </w:r>
          </w:p>
        </w:tc>
        <w:tc>
          <w:tcPr>
            <w:tcW w:w="1556" w:type="dxa"/>
            <w:shd w:val="clear" w:color="auto" w:fill="auto"/>
            <w:noWrap/>
          </w:tcPr>
          <w:p w14:paraId="4959E139" w14:textId="0477516F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Mt 28: 16-20</w:t>
            </w:r>
          </w:p>
        </w:tc>
        <w:tc>
          <w:tcPr>
            <w:tcW w:w="2552" w:type="dxa"/>
            <w:shd w:val="clear" w:color="auto" w:fill="auto"/>
            <w:noWrap/>
          </w:tcPr>
          <w:p w14:paraId="18221CD4" w14:textId="707BB1CA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Preach to all nations</w:t>
            </w:r>
          </w:p>
        </w:tc>
        <w:tc>
          <w:tcPr>
            <w:tcW w:w="638" w:type="dxa"/>
            <w:shd w:val="clear" w:color="auto" w:fill="auto"/>
            <w:noWrap/>
          </w:tcPr>
          <w:p w14:paraId="6FB8B1AD" w14:textId="7560A089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2098" w:type="dxa"/>
            <w:shd w:val="clear" w:color="auto" w:fill="auto"/>
            <w:noWrap/>
          </w:tcPr>
          <w:p w14:paraId="1B8530B0" w14:textId="3AD5E0A1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57A5A965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05A1C57E" w14:textId="16FB9E9C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02/06/2024</w:t>
            </w:r>
          </w:p>
        </w:tc>
        <w:tc>
          <w:tcPr>
            <w:tcW w:w="860" w:type="dxa"/>
            <w:shd w:val="clear" w:color="auto" w:fill="auto"/>
            <w:noWrap/>
          </w:tcPr>
          <w:p w14:paraId="2A22304B" w14:textId="799B3ABF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Alison</w:t>
            </w:r>
          </w:p>
        </w:tc>
        <w:tc>
          <w:tcPr>
            <w:tcW w:w="2369" w:type="dxa"/>
            <w:shd w:val="clear" w:color="auto" w:fill="auto"/>
            <w:noWrap/>
          </w:tcPr>
          <w:p w14:paraId="7CA36597" w14:textId="4E007D7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Most Holy Body and Blood of Christ</w:t>
            </w:r>
          </w:p>
        </w:tc>
        <w:tc>
          <w:tcPr>
            <w:tcW w:w="1556" w:type="dxa"/>
            <w:shd w:val="clear" w:color="auto" w:fill="auto"/>
            <w:noWrap/>
          </w:tcPr>
          <w:p w14:paraId="237D427A" w14:textId="54608180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 6:35,51,53, 55-56</w:t>
            </w:r>
          </w:p>
        </w:tc>
        <w:tc>
          <w:tcPr>
            <w:tcW w:w="2552" w:type="dxa"/>
            <w:shd w:val="clear" w:color="auto" w:fill="auto"/>
            <w:noWrap/>
          </w:tcPr>
          <w:p w14:paraId="176BF619" w14:textId="42D6B5E6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 am the bread of life</w:t>
            </w:r>
          </w:p>
        </w:tc>
        <w:tc>
          <w:tcPr>
            <w:tcW w:w="638" w:type="dxa"/>
            <w:shd w:val="clear" w:color="auto" w:fill="auto"/>
            <w:noWrap/>
          </w:tcPr>
          <w:p w14:paraId="23CCE444" w14:textId="420D1744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2098" w:type="dxa"/>
            <w:shd w:val="clear" w:color="auto" w:fill="auto"/>
            <w:noWrap/>
          </w:tcPr>
          <w:p w14:paraId="065DCD9D" w14:textId="03A20D6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4945031B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09606BB9" w14:textId="0B4255F6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09/06/2024</w:t>
            </w:r>
          </w:p>
        </w:tc>
        <w:tc>
          <w:tcPr>
            <w:tcW w:w="860" w:type="dxa"/>
            <w:shd w:val="clear" w:color="auto" w:fill="auto"/>
            <w:noWrap/>
          </w:tcPr>
          <w:p w14:paraId="53115E7D" w14:textId="5329AD9E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Lizzie</w:t>
            </w:r>
          </w:p>
        </w:tc>
        <w:tc>
          <w:tcPr>
            <w:tcW w:w="2369" w:type="dxa"/>
            <w:shd w:val="clear" w:color="auto" w:fill="auto"/>
            <w:noWrap/>
          </w:tcPr>
          <w:p w14:paraId="5C62C9C9" w14:textId="0AE8721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10th Sunday of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54E3FED5" w14:textId="126CDCC1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Mk 3:20-23a,28-35</w:t>
            </w:r>
          </w:p>
        </w:tc>
        <w:tc>
          <w:tcPr>
            <w:tcW w:w="2552" w:type="dxa"/>
            <w:shd w:val="clear" w:color="auto" w:fill="auto"/>
            <w:noWrap/>
          </w:tcPr>
          <w:p w14:paraId="49B410EA" w14:textId="755DA523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Talking about evil</w:t>
            </w:r>
          </w:p>
        </w:tc>
        <w:tc>
          <w:tcPr>
            <w:tcW w:w="638" w:type="dxa"/>
            <w:shd w:val="clear" w:color="auto" w:fill="auto"/>
            <w:noWrap/>
          </w:tcPr>
          <w:p w14:paraId="1BF9AB30" w14:textId="2495256E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54292388" w14:textId="660EC21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0225C460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7794EF75" w14:textId="08C9AE3A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16/06/2024</w:t>
            </w:r>
          </w:p>
        </w:tc>
        <w:tc>
          <w:tcPr>
            <w:tcW w:w="860" w:type="dxa"/>
            <w:shd w:val="clear" w:color="auto" w:fill="auto"/>
            <w:noWrap/>
          </w:tcPr>
          <w:p w14:paraId="27B354BD" w14:textId="00F66689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T&amp;C</w:t>
            </w:r>
          </w:p>
        </w:tc>
        <w:tc>
          <w:tcPr>
            <w:tcW w:w="2369" w:type="dxa"/>
            <w:shd w:val="clear" w:color="auto" w:fill="auto"/>
            <w:noWrap/>
          </w:tcPr>
          <w:p w14:paraId="25C6AC9B" w14:textId="3C2DA290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11th Sunday of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51D876E5" w14:textId="3DC250B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Mk 4:30-34</w:t>
            </w:r>
          </w:p>
        </w:tc>
        <w:tc>
          <w:tcPr>
            <w:tcW w:w="2552" w:type="dxa"/>
            <w:shd w:val="clear" w:color="auto" w:fill="auto"/>
            <w:noWrap/>
          </w:tcPr>
          <w:p w14:paraId="78561F0E" w14:textId="629E8318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Kingdom of God is like a mustard seed</w:t>
            </w:r>
          </w:p>
        </w:tc>
        <w:tc>
          <w:tcPr>
            <w:tcW w:w="638" w:type="dxa"/>
            <w:shd w:val="clear" w:color="auto" w:fill="auto"/>
            <w:noWrap/>
          </w:tcPr>
          <w:p w14:paraId="1AF2638F" w14:textId="76182607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5FE22802" w14:textId="1777D37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Day of Life</w:t>
            </w:r>
          </w:p>
        </w:tc>
      </w:tr>
      <w:tr w:rsidR="004A085C" w:rsidRPr="00107C21" w14:paraId="1F129BF8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7DEB3CB6" w14:textId="6AF8CFC0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23/06/2024</w:t>
            </w:r>
          </w:p>
        </w:tc>
        <w:tc>
          <w:tcPr>
            <w:tcW w:w="860" w:type="dxa"/>
            <w:shd w:val="clear" w:color="auto" w:fill="auto"/>
            <w:noWrap/>
          </w:tcPr>
          <w:p w14:paraId="448507E8" w14:textId="3DBA4E72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Paul</w:t>
            </w:r>
          </w:p>
        </w:tc>
        <w:tc>
          <w:tcPr>
            <w:tcW w:w="2369" w:type="dxa"/>
            <w:shd w:val="clear" w:color="auto" w:fill="auto"/>
            <w:noWrap/>
          </w:tcPr>
          <w:p w14:paraId="3E8D2E84" w14:textId="6646F02F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12th Sunday of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493E529F" w14:textId="4A792998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Mark 4:35-41</w:t>
            </w:r>
          </w:p>
        </w:tc>
        <w:tc>
          <w:tcPr>
            <w:tcW w:w="2552" w:type="dxa"/>
            <w:shd w:val="clear" w:color="auto" w:fill="auto"/>
            <w:noWrap/>
          </w:tcPr>
          <w:p w14:paraId="76F48157" w14:textId="253D82FD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Jesus sleeps through the storm</w:t>
            </w:r>
          </w:p>
        </w:tc>
        <w:tc>
          <w:tcPr>
            <w:tcW w:w="638" w:type="dxa"/>
            <w:shd w:val="clear" w:color="auto" w:fill="auto"/>
            <w:noWrap/>
          </w:tcPr>
          <w:p w14:paraId="1D12CFCF" w14:textId="43D6E46C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75BAEC92" w14:textId="2605EC23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Nativity of St John the Baptist 24th June</w:t>
            </w:r>
          </w:p>
        </w:tc>
      </w:tr>
      <w:tr w:rsidR="004A085C" w:rsidRPr="00107C21" w14:paraId="2C1C3A1C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27F6478C" w14:textId="4C40B994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30/06/2024</w:t>
            </w:r>
          </w:p>
        </w:tc>
        <w:tc>
          <w:tcPr>
            <w:tcW w:w="860" w:type="dxa"/>
            <w:shd w:val="clear" w:color="auto" w:fill="auto"/>
            <w:noWrap/>
          </w:tcPr>
          <w:p w14:paraId="2E238028" w14:textId="55C11D77" w:rsidR="004A085C" w:rsidRPr="00107C21" w:rsidRDefault="00213E6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Lizzie</w:t>
            </w:r>
          </w:p>
        </w:tc>
        <w:tc>
          <w:tcPr>
            <w:tcW w:w="2369" w:type="dxa"/>
            <w:shd w:val="clear" w:color="auto" w:fill="auto"/>
            <w:noWrap/>
          </w:tcPr>
          <w:p w14:paraId="22F83E26" w14:textId="6A1C4BD0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 Peter and Paul</w:t>
            </w:r>
          </w:p>
        </w:tc>
        <w:tc>
          <w:tcPr>
            <w:tcW w:w="1556" w:type="dxa"/>
            <w:shd w:val="clear" w:color="auto" w:fill="auto"/>
            <w:noWrap/>
          </w:tcPr>
          <w:p w14:paraId="2874F373" w14:textId="5A955DBA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Matt 16:13-19</w:t>
            </w:r>
          </w:p>
        </w:tc>
        <w:tc>
          <w:tcPr>
            <w:tcW w:w="2552" w:type="dxa"/>
            <w:shd w:val="clear" w:color="auto" w:fill="auto"/>
            <w:noWrap/>
          </w:tcPr>
          <w:p w14:paraId="341F72F6" w14:textId="2F398961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 are Peter, I will give you the keys of heaven</w:t>
            </w:r>
          </w:p>
        </w:tc>
        <w:tc>
          <w:tcPr>
            <w:tcW w:w="638" w:type="dxa"/>
            <w:shd w:val="clear" w:color="auto" w:fill="auto"/>
          </w:tcPr>
          <w:p w14:paraId="29AC4CBC" w14:textId="4D581BCA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098" w:type="dxa"/>
            <w:shd w:val="clear" w:color="auto" w:fill="auto"/>
            <w:noWrap/>
          </w:tcPr>
          <w:p w14:paraId="5208867D" w14:textId="4FE8588C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4B8A0909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51EE0FB3" w14:textId="482EEE26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07/07/2024</w:t>
            </w:r>
          </w:p>
        </w:tc>
        <w:tc>
          <w:tcPr>
            <w:tcW w:w="860" w:type="dxa"/>
            <w:shd w:val="clear" w:color="auto" w:fill="auto"/>
            <w:noWrap/>
          </w:tcPr>
          <w:p w14:paraId="34DD2377" w14:textId="55C2C0E5" w:rsidR="004A085C" w:rsidRPr="00107C21" w:rsidRDefault="0045586E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Paul</w:t>
            </w:r>
          </w:p>
        </w:tc>
        <w:tc>
          <w:tcPr>
            <w:tcW w:w="2369" w:type="dxa"/>
            <w:shd w:val="clear" w:color="auto" w:fill="auto"/>
            <w:noWrap/>
          </w:tcPr>
          <w:p w14:paraId="22A6531D" w14:textId="4B72F28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14th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61CF52EE" w14:textId="1554F3BA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6: 1-6</w:t>
            </w:r>
          </w:p>
        </w:tc>
        <w:tc>
          <w:tcPr>
            <w:tcW w:w="2552" w:type="dxa"/>
            <w:shd w:val="clear" w:color="auto" w:fill="auto"/>
            <w:noWrap/>
          </w:tcPr>
          <w:p w14:paraId="77F17F83" w14:textId="7716F37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Prophets not honoured at home</w:t>
            </w:r>
          </w:p>
        </w:tc>
        <w:tc>
          <w:tcPr>
            <w:tcW w:w="638" w:type="dxa"/>
            <w:shd w:val="clear" w:color="auto" w:fill="auto"/>
          </w:tcPr>
          <w:p w14:paraId="69AD54AB" w14:textId="257CE2DE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399606A7" w14:textId="3A4595FC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4970E44F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09898C58" w14:textId="43181905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14/07/2024</w:t>
            </w:r>
          </w:p>
        </w:tc>
        <w:tc>
          <w:tcPr>
            <w:tcW w:w="860" w:type="dxa"/>
            <w:shd w:val="clear" w:color="auto" w:fill="auto"/>
            <w:noWrap/>
          </w:tcPr>
          <w:p w14:paraId="7CD9B8EC" w14:textId="6E6B86FC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T&amp;C</w:t>
            </w:r>
          </w:p>
        </w:tc>
        <w:tc>
          <w:tcPr>
            <w:tcW w:w="2369" w:type="dxa"/>
            <w:shd w:val="clear" w:color="auto" w:fill="auto"/>
            <w:noWrap/>
          </w:tcPr>
          <w:p w14:paraId="47983556" w14:textId="0E849B67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15th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35430AF8" w14:textId="46864431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6: 7-13</w:t>
            </w:r>
          </w:p>
        </w:tc>
        <w:tc>
          <w:tcPr>
            <w:tcW w:w="2552" w:type="dxa"/>
            <w:shd w:val="clear" w:color="auto" w:fill="auto"/>
            <w:noWrap/>
          </w:tcPr>
          <w:p w14:paraId="6808A70E" w14:textId="27F2D54F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disciples go preaching</w:t>
            </w:r>
          </w:p>
        </w:tc>
        <w:tc>
          <w:tcPr>
            <w:tcW w:w="638" w:type="dxa"/>
            <w:shd w:val="clear" w:color="auto" w:fill="auto"/>
            <w:noWrap/>
          </w:tcPr>
          <w:p w14:paraId="2EFDB18F" w14:textId="4C1360C5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55917CE3" w14:textId="1E744806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 Sunday</w:t>
            </w:r>
          </w:p>
        </w:tc>
      </w:tr>
      <w:tr w:rsidR="004A085C" w:rsidRPr="00107C21" w14:paraId="2DD61FA8" w14:textId="77777777" w:rsidTr="004A085C">
        <w:trPr>
          <w:trHeight w:val="20"/>
        </w:trPr>
        <w:tc>
          <w:tcPr>
            <w:tcW w:w="1096" w:type="dxa"/>
            <w:tcBorders>
              <w:bottom w:val="single" w:sz="2" w:space="0" w:color="auto"/>
            </w:tcBorders>
            <w:shd w:val="clear" w:color="auto" w:fill="auto"/>
            <w:noWrap/>
          </w:tcPr>
          <w:p w14:paraId="0AF38E5B" w14:textId="6DFBDB94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21/07/2024</w:t>
            </w:r>
          </w:p>
        </w:tc>
        <w:tc>
          <w:tcPr>
            <w:tcW w:w="860" w:type="dxa"/>
            <w:tcBorders>
              <w:bottom w:val="single" w:sz="2" w:space="0" w:color="auto"/>
            </w:tcBorders>
            <w:shd w:val="clear" w:color="auto" w:fill="auto"/>
            <w:noWrap/>
          </w:tcPr>
          <w:p w14:paraId="3CA902DD" w14:textId="48DDE1C4" w:rsidR="004A085C" w:rsidRPr="00107C21" w:rsidRDefault="0045586E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Alison</w:t>
            </w:r>
          </w:p>
        </w:tc>
        <w:tc>
          <w:tcPr>
            <w:tcW w:w="2369" w:type="dxa"/>
            <w:tcBorders>
              <w:bottom w:val="single" w:sz="2" w:space="0" w:color="auto"/>
            </w:tcBorders>
            <w:shd w:val="clear" w:color="auto" w:fill="auto"/>
            <w:noWrap/>
          </w:tcPr>
          <w:p w14:paraId="3ADFAEE7" w14:textId="7223AEF4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16th Sunday in Ordinary</w:t>
            </w:r>
          </w:p>
        </w:tc>
        <w:tc>
          <w:tcPr>
            <w:tcW w:w="1556" w:type="dxa"/>
            <w:tcBorders>
              <w:bottom w:val="single" w:sz="2" w:space="0" w:color="auto"/>
            </w:tcBorders>
            <w:shd w:val="clear" w:color="auto" w:fill="auto"/>
            <w:noWrap/>
          </w:tcPr>
          <w:p w14:paraId="3245ACDC" w14:textId="29EDF27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6: 30-34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noWrap/>
          </w:tcPr>
          <w:p w14:paraId="36053EB4" w14:textId="287AC27A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Jesus rests</w:t>
            </w:r>
          </w:p>
        </w:tc>
        <w:tc>
          <w:tcPr>
            <w:tcW w:w="638" w:type="dxa"/>
            <w:tcBorders>
              <w:bottom w:val="single" w:sz="2" w:space="0" w:color="auto"/>
            </w:tcBorders>
            <w:shd w:val="clear" w:color="auto" w:fill="auto"/>
            <w:noWrap/>
          </w:tcPr>
          <w:p w14:paraId="02433D83" w14:textId="742DF665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tcBorders>
              <w:bottom w:val="single" w:sz="2" w:space="0" w:color="auto"/>
            </w:tcBorders>
            <w:shd w:val="clear" w:color="auto" w:fill="auto"/>
            <w:noWrap/>
          </w:tcPr>
          <w:p w14:paraId="689B6DF4" w14:textId="2252750F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 Mary Magdeline 22nd</w:t>
            </w:r>
          </w:p>
        </w:tc>
      </w:tr>
      <w:tr w:rsidR="004A085C" w:rsidRPr="00107C21" w14:paraId="70F9D600" w14:textId="77777777" w:rsidTr="004A085C">
        <w:trPr>
          <w:trHeight w:val="20"/>
        </w:trPr>
        <w:tc>
          <w:tcPr>
            <w:tcW w:w="1096" w:type="dxa"/>
            <w:shd w:val="clear" w:color="auto" w:fill="F7CAAC" w:themeFill="accent2" w:themeFillTint="66"/>
            <w:noWrap/>
          </w:tcPr>
          <w:p w14:paraId="0A893DBC" w14:textId="5061775F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28/07/2024</w:t>
            </w:r>
          </w:p>
        </w:tc>
        <w:tc>
          <w:tcPr>
            <w:tcW w:w="860" w:type="dxa"/>
            <w:shd w:val="clear" w:color="auto" w:fill="F7CAAC" w:themeFill="accent2" w:themeFillTint="66"/>
            <w:noWrap/>
          </w:tcPr>
          <w:p w14:paraId="4E1216A2" w14:textId="6634A666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9" w:type="dxa"/>
            <w:shd w:val="clear" w:color="auto" w:fill="F7CAAC" w:themeFill="accent2" w:themeFillTint="66"/>
            <w:noWrap/>
          </w:tcPr>
          <w:p w14:paraId="26FB2DAE" w14:textId="462D56D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17th Sunday in Ordinary</w:t>
            </w:r>
          </w:p>
        </w:tc>
        <w:tc>
          <w:tcPr>
            <w:tcW w:w="1556" w:type="dxa"/>
            <w:shd w:val="clear" w:color="auto" w:fill="F7CAAC" w:themeFill="accent2" w:themeFillTint="66"/>
            <w:noWrap/>
          </w:tcPr>
          <w:p w14:paraId="0D14241C" w14:textId="546891ED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Jn 6: 1-12</w:t>
            </w:r>
          </w:p>
        </w:tc>
        <w:tc>
          <w:tcPr>
            <w:tcW w:w="2552" w:type="dxa"/>
            <w:shd w:val="clear" w:color="auto" w:fill="F7CAAC" w:themeFill="accent2" w:themeFillTint="66"/>
            <w:noWrap/>
          </w:tcPr>
          <w:p w14:paraId="6C61961A" w14:textId="4AB3108E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Feeding of 5,000</w:t>
            </w:r>
          </w:p>
        </w:tc>
        <w:tc>
          <w:tcPr>
            <w:tcW w:w="638" w:type="dxa"/>
            <w:shd w:val="clear" w:color="auto" w:fill="F7CAAC" w:themeFill="accent2" w:themeFillTint="66"/>
          </w:tcPr>
          <w:p w14:paraId="58BA0CFA" w14:textId="528F0129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F7CAAC" w:themeFill="accent2" w:themeFillTint="66"/>
            <w:noWrap/>
          </w:tcPr>
          <w:p w14:paraId="7490C59C" w14:textId="4AB3FD29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75576295" w14:textId="77777777" w:rsidTr="004A085C">
        <w:trPr>
          <w:trHeight w:val="20"/>
        </w:trPr>
        <w:tc>
          <w:tcPr>
            <w:tcW w:w="1096" w:type="dxa"/>
            <w:shd w:val="clear" w:color="auto" w:fill="F7CAAC" w:themeFill="accent2" w:themeFillTint="66"/>
            <w:noWrap/>
          </w:tcPr>
          <w:p w14:paraId="3B93A03B" w14:textId="532C591C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04/08/2024</w:t>
            </w:r>
          </w:p>
        </w:tc>
        <w:tc>
          <w:tcPr>
            <w:tcW w:w="860" w:type="dxa"/>
            <w:shd w:val="clear" w:color="auto" w:fill="F7CAAC" w:themeFill="accent2" w:themeFillTint="66"/>
            <w:noWrap/>
          </w:tcPr>
          <w:p w14:paraId="2976D65F" w14:textId="0CE071CC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9" w:type="dxa"/>
            <w:shd w:val="clear" w:color="auto" w:fill="F7CAAC" w:themeFill="accent2" w:themeFillTint="66"/>
            <w:noWrap/>
          </w:tcPr>
          <w:p w14:paraId="4F0AB34F" w14:textId="6763717E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18th Sunday in Ordinary</w:t>
            </w:r>
          </w:p>
        </w:tc>
        <w:tc>
          <w:tcPr>
            <w:tcW w:w="1556" w:type="dxa"/>
            <w:shd w:val="clear" w:color="auto" w:fill="F7CAAC" w:themeFill="accent2" w:themeFillTint="66"/>
            <w:noWrap/>
          </w:tcPr>
          <w:p w14:paraId="688DAB66" w14:textId="6D05E54F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Jn 6:24-35</w:t>
            </w:r>
          </w:p>
        </w:tc>
        <w:tc>
          <w:tcPr>
            <w:tcW w:w="2552" w:type="dxa"/>
            <w:shd w:val="clear" w:color="auto" w:fill="F7CAAC" w:themeFill="accent2" w:themeFillTint="66"/>
            <w:noWrap/>
          </w:tcPr>
          <w:p w14:paraId="1DF54FC2" w14:textId="163AEF2E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God gives the bread of life</w:t>
            </w:r>
          </w:p>
        </w:tc>
        <w:tc>
          <w:tcPr>
            <w:tcW w:w="638" w:type="dxa"/>
            <w:shd w:val="clear" w:color="auto" w:fill="F7CAAC" w:themeFill="accent2" w:themeFillTint="66"/>
            <w:noWrap/>
          </w:tcPr>
          <w:p w14:paraId="670187F0" w14:textId="6DF66557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F7CAAC" w:themeFill="accent2" w:themeFillTint="66"/>
            <w:noWrap/>
          </w:tcPr>
          <w:p w14:paraId="40C8E073" w14:textId="08838B9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Transfiguration Tues 6th</w:t>
            </w:r>
          </w:p>
        </w:tc>
      </w:tr>
      <w:tr w:rsidR="004A085C" w:rsidRPr="00107C21" w14:paraId="6C4F9AD3" w14:textId="77777777" w:rsidTr="004A085C">
        <w:trPr>
          <w:trHeight w:val="20"/>
        </w:trPr>
        <w:tc>
          <w:tcPr>
            <w:tcW w:w="1096" w:type="dxa"/>
            <w:shd w:val="clear" w:color="auto" w:fill="F7CAAC" w:themeFill="accent2" w:themeFillTint="66"/>
            <w:noWrap/>
          </w:tcPr>
          <w:p w14:paraId="346DE0EC" w14:textId="68CCE216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11/08/2024</w:t>
            </w:r>
          </w:p>
        </w:tc>
        <w:tc>
          <w:tcPr>
            <w:tcW w:w="860" w:type="dxa"/>
            <w:shd w:val="clear" w:color="auto" w:fill="F7CAAC" w:themeFill="accent2" w:themeFillTint="66"/>
            <w:noWrap/>
          </w:tcPr>
          <w:p w14:paraId="765A7BB2" w14:textId="197A5150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9" w:type="dxa"/>
            <w:shd w:val="clear" w:color="auto" w:fill="F7CAAC" w:themeFill="accent2" w:themeFillTint="66"/>
            <w:noWrap/>
          </w:tcPr>
          <w:p w14:paraId="08486430" w14:textId="170A63BA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19th Sunday in Ordinary</w:t>
            </w:r>
          </w:p>
        </w:tc>
        <w:tc>
          <w:tcPr>
            <w:tcW w:w="1556" w:type="dxa"/>
            <w:shd w:val="clear" w:color="auto" w:fill="F7CAAC" w:themeFill="accent2" w:themeFillTint="66"/>
            <w:noWrap/>
          </w:tcPr>
          <w:p w14:paraId="5C38371D" w14:textId="04A0821C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Jn 6:41-51</w:t>
            </w:r>
          </w:p>
        </w:tc>
        <w:tc>
          <w:tcPr>
            <w:tcW w:w="2552" w:type="dxa"/>
            <w:shd w:val="clear" w:color="auto" w:fill="F7CAAC" w:themeFill="accent2" w:themeFillTint="66"/>
            <w:noWrap/>
          </w:tcPr>
          <w:p w14:paraId="73A73DC8" w14:textId="398F5F26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I am the bread of life</w:t>
            </w:r>
          </w:p>
        </w:tc>
        <w:tc>
          <w:tcPr>
            <w:tcW w:w="638" w:type="dxa"/>
            <w:shd w:val="clear" w:color="auto" w:fill="F7CAAC" w:themeFill="accent2" w:themeFillTint="66"/>
            <w:noWrap/>
          </w:tcPr>
          <w:p w14:paraId="71FA1139" w14:textId="0F97F3E4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F7CAAC" w:themeFill="accent2" w:themeFillTint="66"/>
            <w:noWrap/>
          </w:tcPr>
          <w:p w14:paraId="2173A362" w14:textId="53741857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Assumption Thurs 15th</w:t>
            </w:r>
          </w:p>
        </w:tc>
      </w:tr>
      <w:tr w:rsidR="004A085C" w:rsidRPr="00107C21" w14:paraId="2A22FD48" w14:textId="77777777" w:rsidTr="004A085C">
        <w:trPr>
          <w:trHeight w:val="20"/>
        </w:trPr>
        <w:tc>
          <w:tcPr>
            <w:tcW w:w="1096" w:type="dxa"/>
            <w:shd w:val="clear" w:color="auto" w:fill="F7CAAC" w:themeFill="accent2" w:themeFillTint="66"/>
            <w:noWrap/>
          </w:tcPr>
          <w:p w14:paraId="44F381A5" w14:textId="27D6A962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18/08/2024</w:t>
            </w:r>
          </w:p>
        </w:tc>
        <w:tc>
          <w:tcPr>
            <w:tcW w:w="860" w:type="dxa"/>
            <w:shd w:val="clear" w:color="auto" w:fill="F7CAAC" w:themeFill="accent2" w:themeFillTint="66"/>
            <w:noWrap/>
          </w:tcPr>
          <w:p w14:paraId="4CC16D7C" w14:textId="2CA47921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9" w:type="dxa"/>
            <w:shd w:val="clear" w:color="auto" w:fill="F7CAAC" w:themeFill="accent2" w:themeFillTint="66"/>
            <w:noWrap/>
          </w:tcPr>
          <w:p w14:paraId="33920005" w14:textId="712CDE07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20th Sunday in Ordinary</w:t>
            </w:r>
          </w:p>
        </w:tc>
        <w:tc>
          <w:tcPr>
            <w:tcW w:w="1556" w:type="dxa"/>
            <w:shd w:val="clear" w:color="auto" w:fill="F7CAAC" w:themeFill="accent2" w:themeFillTint="66"/>
            <w:noWrap/>
          </w:tcPr>
          <w:p w14:paraId="03178EB8" w14:textId="614EB30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Jn 6:51-58</w:t>
            </w:r>
          </w:p>
        </w:tc>
        <w:tc>
          <w:tcPr>
            <w:tcW w:w="2552" w:type="dxa"/>
            <w:shd w:val="clear" w:color="auto" w:fill="F7CAAC" w:themeFill="accent2" w:themeFillTint="66"/>
            <w:noWrap/>
          </w:tcPr>
          <w:p w14:paraId="39CAE696" w14:textId="23379A9E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How can this man give us his body to eat?</w:t>
            </w:r>
          </w:p>
        </w:tc>
        <w:tc>
          <w:tcPr>
            <w:tcW w:w="638" w:type="dxa"/>
            <w:shd w:val="clear" w:color="auto" w:fill="F7CAAC" w:themeFill="accent2" w:themeFillTint="66"/>
            <w:noWrap/>
          </w:tcPr>
          <w:p w14:paraId="37FCD5BF" w14:textId="27336F46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F7CAAC" w:themeFill="accent2" w:themeFillTint="66"/>
            <w:noWrap/>
          </w:tcPr>
          <w:p w14:paraId="79A0D547" w14:textId="70B3F3F7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38D50583" w14:textId="77777777" w:rsidTr="004A085C">
        <w:trPr>
          <w:trHeight w:val="20"/>
        </w:trPr>
        <w:tc>
          <w:tcPr>
            <w:tcW w:w="1096" w:type="dxa"/>
            <w:shd w:val="clear" w:color="auto" w:fill="F7CAAC" w:themeFill="accent2" w:themeFillTint="66"/>
            <w:noWrap/>
          </w:tcPr>
          <w:p w14:paraId="1B5B69A2" w14:textId="7B409C07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25/08/2024</w:t>
            </w:r>
          </w:p>
        </w:tc>
        <w:tc>
          <w:tcPr>
            <w:tcW w:w="860" w:type="dxa"/>
            <w:shd w:val="clear" w:color="auto" w:fill="F7CAAC" w:themeFill="accent2" w:themeFillTint="66"/>
            <w:noWrap/>
          </w:tcPr>
          <w:p w14:paraId="1CF0215A" w14:textId="707F26E3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9" w:type="dxa"/>
            <w:shd w:val="clear" w:color="auto" w:fill="F7CAAC" w:themeFill="accent2" w:themeFillTint="66"/>
            <w:noWrap/>
          </w:tcPr>
          <w:p w14:paraId="433C47B2" w14:textId="78AEC34F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21st Sunday in Ordinary</w:t>
            </w:r>
          </w:p>
        </w:tc>
        <w:tc>
          <w:tcPr>
            <w:tcW w:w="1556" w:type="dxa"/>
            <w:shd w:val="clear" w:color="auto" w:fill="F7CAAC" w:themeFill="accent2" w:themeFillTint="66"/>
            <w:noWrap/>
          </w:tcPr>
          <w:p w14:paraId="7A9754DF" w14:textId="4C42043A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Jn 6:60-63, 66-69</w:t>
            </w:r>
          </w:p>
        </w:tc>
        <w:tc>
          <w:tcPr>
            <w:tcW w:w="2552" w:type="dxa"/>
            <w:shd w:val="clear" w:color="auto" w:fill="F7CAAC" w:themeFill="accent2" w:themeFillTint="66"/>
            <w:noWrap/>
          </w:tcPr>
          <w:p w14:paraId="1A9FEDB8" w14:textId="1BA91398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It is the Spirit that gives real life</w:t>
            </w:r>
          </w:p>
        </w:tc>
        <w:tc>
          <w:tcPr>
            <w:tcW w:w="638" w:type="dxa"/>
            <w:shd w:val="clear" w:color="auto" w:fill="F7CAAC" w:themeFill="accent2" w:themeFillTint="66"/>
            <w:noWrap/>
          </w:tcPr>
          <w:p w14:paraId="046F6551" w14:textId="3C641BCB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F7CAAC" w:themeFill="accent2" w:themeFillTint="66"/>
            <w:noWrap/>
          </w:tcPr>
          <w:p w14:paraId="408E941D" w14:textId="5401506C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7417BF82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5F41386C" w14:textId="678B048C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01/09/2024</w:t>
            </w:r>
          </w:p>
        </w:tc>
        <w:tc>
          <w:tcPr>
            <w:tcW w:w="860" w:type="dxa"/>
            <w:shd w:val="clear" w:color="auto" w:fill="auto"/>
            <w:noWrap/>
          </w:tcPr>
          <w:p w14:paraId="641E6C29" w14:textId="4F6C3645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Alison</w:t>
            </w:r>
          </w:p>
        </w:tc>
        <w:tc>
          <w:tcPr>
            <w:tcW w:w="2369" w:type="dxa"/>
            <w:shd w:val="clear" w:color="auto" w:fill="auto"/>
            <w:noWrap/>
          </w:tcPr>
          <w:p w14:paraId="7E28546E" w14:textId="5B3A6BD7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22nd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6C3C039C" w14:textId="6B47F00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7:1-8, 14-15, 21-23</w:t>
            </w:r>
          </w:p>
        </w:tc>
        <w:tc>
          <w:tcPr>
            <w:tcW w:w="2552" w:type="dxa"/>
            <w:shd w:val="clear" w:color="auto" w:fill="auto"/>
            <w:noWrap/>
          </w:tcPr>
          <w:p w14:paraId="0A6BA1A0" w14:textId="41D0C723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the Pharisees; it is the things you do that make you wrong</w:t>
            </w:r>
          </w:p>
        </w:tc>
        <w:tc>
          <w:tcPr>
            <w:tcW w:w="638" w:type="dxa"/>
            <w:shd w:val="clear" w:color="auto" w:fill="auto"/>
          </w:tcPr>
          <w:p w14:paraId="5563570E" w14:textId="01746E59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5F0F96C4" w14:textId="6AB9FDA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World day of Prayer for Care of Creation</w:t>
            </w:r>
          </w:p>
        </w:tc>
      </w:tr>
      <w:tr w:rsidR="004A085C" w:rsidRPr="00107C21" w14:paraId="37E31856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4E1AC40E" w14:textId="7C441D9F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08/09/2024</w:t>
            </w:r>
          </w:p>
        </w:tc>
        <w:tc>
          <w:tcPr>
            <w:tcW w:w="860" w:type="dxa"/>
            <w:shd w:val="clear" w:color="auto" w:fill="auto"/>
            <w:noWrap/>
          </w:tcPr>
          <w:p w14:paraId="73E0213A" w14:textId="056AC206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Lizzie</w:t>
            </w:r>
          </w:p>
        </w:tc>
        <w:tc>
          <w:tcPr>
            <w:tcW w:w="2369" w:type="dxa"/>
            <w:shd w:val="clear" w:color="auto" w:fill="auto"/>
            <w:noWrap/>
          </w:tcPr>
          <w:p w14:paraId="7867AD98" w14:textId="5C314609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23rd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3C7BA66A" w14:textId="40615E9F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7: 31-37</w:t>
            </w:r>
          </w:p>
        </w:tc>
        <w:tc>
          <w:tcPr>
            <w:tcW w:w="2552" w:type="dxa"/>
            <w:shd w:val="clear" w:color="auto" w:fill="auto"/>
            <w:noWrap/>
          </w:tcPr>
          <w:p w14:paraId="6EAC16A2" w14:textId="7277E0A3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Cures a deaf man</w:t>
            </w:r>
          </w:p>
        </w:tc>
        <w:tc>
          <w:tcPr>
            <w:tcW w:w="638" w:type="dxa"/>
            <w:shd w:val="clear" w:color="auto" w:fill="auto"/>
            <w:noWrap/>
          </w:tcPr>
          <w:p w14:paraId="5AED34CB" w14:textId="64689044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590F37F8" w14:textId="1A7376A5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Education Sunday</w:t>
            </w:r>
          </w:p>
        </w:tc>
      </w:tr>
      <w:tr w:rsidR="004A085C" w:rsidRPr="00107C21" w14:paraId="769AAEAD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1E295CA8" w14:textId="5A9B47AB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15/09/2024</w:t>
            </w:r>
          </w:p>
        </w:tc>
        <w:tc>
          <w:tcPr>
            <w:tcW w:w="860" w:type="dxa"/>
            <w:shd w:val="clear" w:color="auto" w:fill="auto"/>
            <w:noWrap/>
          </w:tcPr>
          <w:p w14:paraId="33D46276" w14:textId="6BA20232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T&amp;C</w:t>
            </w:r>
          </w:p>
        </w:tc>
        <w:tc>
          <w:tcPr>
            <w:tcW w:w="2369" w:type="dxa"/>
            <w:shd w:val="clear" w:color="auto" w:fill="auto"/>
            <w:noWrap/>
          </w:tcPr>
          <w:p w14:paraId="75D22301" w14:textId="12196003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24th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1995CAE9" w14:textId="7BF1B61C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8: 27-35</w:t>
            </w:r>
          </w:p>
        </w:tc>
        <w:tc>
          <w:tcPr>
            <w:tcW w:w="2552" w:type="dxa"/>
            <w:shd w:val="clear" w:color="auto" w:fill="auto"/>
            <w:noWrap/>
          </w:tcPr>
          <w:p w14:paraId="229615B4" w14:textId="02E45BC4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Who do you think I am?</w:t>
            </w:r>
          </w:p>
        </w:tc>
        <w:tc>
          <w:tcPr>
            <w:tcW w:w="638" w:type="dxa"/>
            <w:shd w:val="clear" w:color="auto" w:fill="auto"/>
            <w:noWrap/>
          </w:tcPr>
          <w:p w14:paraId="72CB51AF" w14:textId="73EADDC0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7D09A8B9" w14:textId="144A098F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Evangelii Gaudium day </w:t>
            </w:r>
            <w:r w:rsidRPr="007F5709">
              <w:rPr>
                <w:rFonts w:ascii="Calibri" w:hAnsi="Calibri" w:cs="Calibri"/>
                <w:color w:val="000000"/>
                <w:sz w:val="16"/>
                <w:szCs w:val="16"/>
              </w:rPr>
              <w:t>(was Home Mission Sunday)</w:t>
            </w:r>
          </w:p>
        </w:tc>
      </w:tr>
      <w:tr w:rsidR="004A085C" w:rsidRPr="00107C21" w14:paraId="087C0315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272C0B3A" w14:textId="775D81B2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22/09/2024</w:t>
            </w:r>
          </w:p>
        </w:tc>
        <w:tc>
          <w:tcPr>
            <w:tcW w:w="860" w:type="dxa"/>
            <w:shd w:val="clear" w:color="auto" w:fill="auto"/>
            <w:noWrap/>
          </w:tcPr>
          <w:p w14:paraId="5FB76498" w14:textId="788EA01F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Paul</w:t>
            </w:r>
          </w:p>
        </w:tc>
        <w:tc>
          <w:tcPr>
            <w:tcW w:w="2369" w:type="dxa"/>
            <w:shd w:val="clear" w:color="auto" w:fill="auto"/>
            <w:noWrap/>
          </w:tcPr>
          <w:p w14:paraId="199B01B9" w14:textId="5945863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25th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6A9DDC43" w14:textId="0DA130F8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9: 33-37</w:t>
            </w:r>
          </w:p>
        </w:tc>
        <w:tc>
          <w:tcPr>
            <w:tcW w:w="2552" w:type="dxa"/>
            <w:shd w:val="clear" w:color="auto" w:fill="auto"/>
            <w:noWrap/>
          </w:tcPr>
          <w:p w14:paraId="4517F02C" w14:textId="7BE04780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 must serve all other people</w:t>
            </w:r>
          </w:p>
        </w:tc>
        <w:tc>
          <w:tcPr>
            <w:tcW w:w="638" w:type="dxa"/>
            <w:shd w:val="clear" w:color="auto" w:fill="auto"/>
            <w:noWrap/>
          </w:tcPr>
          <w:p w14:paraId="4265AF29" w14:textId="2D29D6C9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51FD964E" w14:textId="39219644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World Mission Sunday Harvest</w:t>
            </w:r>
          </w:p>
        </w:tc>
      </w:tr>
      <w:tr w:rsidR="004A085C" w:rsidRPr="00107C21" w14:paraId="3CE9D679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188F00D1" w14:textId="588E7FD9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29/09/2024</w:t>
            </w:r>
          </w:p>
        </w:tc>
        <w:tc>
          <w:tcPr>
            <w:tcW w:w="860" w:type="dxa"/>
            <w:shd w:val="clear" w:color="auto" w:fill="auto"/>
            <w:noWrap/>
          </w:tcPr>
          <w:p w14:paraId="411F10A4" w14:textId="0B1D063B" w:rsidR="004A085C" w:rsidRPr="00107C21" w:rsidRDefault="00770F6A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Lizzie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noWrap/>
          </w:tcPr>
          <w:p w14:paraId="5FCE3EB0" w14:textId="6DCB9D2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26th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0647E159" w14:textId="6623ED30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9: 38-41</w:t>
            </w:r>
          </w:p>
        </w:tc>
        <w:tc>
          <w:tcPr>
            <w:tcW w:w="2552" w:type="dxa"/>
            <w:shd w:val="clear" w:color="auto" w:fill="auto"/>
            <w:noWrap/>
          </w:tcPr>
          <w:p w14:paraId="0E9CCD08" w14:textId="0B4F35AA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Don’t stop anyone doing good.</w:t>
            </w:r>
          </w:p>
        </w:tc>
        <w:tc>
          <w:tcPr>
            <w:tcW w:w="638" w:type="dxa"/>
            <w:shd w:val="clear" w:color="auto" w:fill="auto"/>
            <w:noWrap/>
          </w:tcPr>
          <w:p w14:paraId="30725A23" w14:textId="23A2FE3F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2DF8CD54" w14:textId="5775617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0CA25C83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71D5BA51" w14:textId="3F008A6F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06/10/2024</w:t>
            </w:r>
          </w:p>
        </w:tc>
        <w:tc>
          <w:tcPr>
            <w:tcW w:w="860" w:type="dxa"/>
            <w:shd w:val="clear" w:color="auto" w:fill="auto"/>
            <w:noWrap/>
          </w:tcPr>
          <w:p w14:paraId="2F59B7E1" w14:textId="7384AB0B" w:rsidR="004A085C" w:rsidRPr="00107C21" w:rsidRDefault="00770F6A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Alison</w:t>
            </w:r>
          </w:p>
        </w:tc>
        <w:tc>
          <w:tcPr>
            <w:tcW w:w="2369" w:type="dxa"/>
            <w:shd w:val="clear" w:color="auto" w:fill="auto"/>
            <w:noWrap/>
          </w:tcPr>
          <w:p w14:paraId="1FEFEF5C" w14:textId="12CB8C1C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27th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52BE4DE0" w14:textId="78CA6B75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10: 13-16</w:t>
            </w:r>
          </w:p>
        </w:tc>
        <w:tc>
          <w:tcPr>
            <w:tcW w:w="2552" w:type="dxa"/>
            <w:shd w:val="clear" w:color="auto" w:fill="auto"/>
            <w:noWrap/>
          </w:tcPr>
          <w:p w14:paraId="69BE5FB7" w14:textId="08896A4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Little children can come to me</w:t>
            </w:r>
          </w:p>
        </w:tc>
        <w:tc>
          <w:tcPr>
            <w:tcW w:w="638" w:type="dxa"/>
            <w:shd w:val="clear" w:color="auto" w:fill="auto"/>
            <w:noWrap/>
          </w:tcPr>
          <w:p w14:paraId="476AEB69" w14:textId="017EA18F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6BD6059E" w14:textId="7208952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 for Prisoners</w:t>
            </w:r>
          </w:p>
        </w:tc>
      </w:tr>
      <w:tr w:rsidR="004A085C" w:rsidRPr="00107C21" w14:paraId="577BE543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4BC3C676" w14:textId="4E4E1D4E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13/10/2024</w:t>
            </w:r>
          </w:p>
        </w:tc>
        <w:tc>
          <w:tcPr>
            <w:tcW w:w="860" w:type="dxa"/>
            <w:shd w:val="clear" w:color="auto" w:fill="auto"/>
            <w:noWrap/>
          </w:tcPr>
          <w:p w14:paraId="30A1718A" w14:textId="24B5603B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T&amp;C</w:t>
            </w:r>
          </w:p>
        </w:tc>
        <w:tc>
          <w:tcPr>
            <w:tcW w:w="2369" w:type="dxa"/>
            <w:shd w:val="clear" w:color="auto" w:fill="auto"/>
            <w:noWrap/>
          </w:tcPr>
          <w:p w14:paraId="3C8D785A" w14:textId="25C72A8E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28th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1A4ED789" w14:textId="1ABE181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10: 17-27</w:t>
            </w:r>
          </w:p>
        </w:tc>
        <w:tc>
          <w:tcPr>
            <w:tcW w:w="2552" w:type="dxa"/>
            <w:shd w:val="clear" w:color="auto" w:fill="auto"/>
            <w:noWrap/>
          </w:tcPr>
          <w:p w14:paraId="5DAF5725" w14:textId="09AF8B25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Camel &amp; eye of needle</w:t>
            </w:r>
          </w:p>
        </w:tc>
        <w:tc>
          <w:tcPr>
            <w:tcW w:w="638" w:type="dxa"/>
            <w:shd w:val="clear" w:color="auto" w:fill="auto"/>
            <w:noWrap/>
          </w:tcPr>
          <w:p w14:paraId="2AAEFF02" w14:textId="092482BF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1679BE08" w14:textId="467B782F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0405D744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4717298F" w14:textId="58B88C90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20/10/2024</w:t>
            </w:r>
          </w:p>
        </w:tc>
        <w:tc>
          <w:tcPr>
            <w:tcW w:w="860" w:type="dxa"/>
            <w:shd w:val="clear" w:color="auto" w:fill="auto"/>
            <w:noWrap/>
          </w:tcPr>
          <w:p w14:paraId="5EA23434" w14:textId="5D397240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Paul</w:t>
            </w:r>
          </w:p>
        </w:tc>
        <w:tc>
          <w:tcPr>
            <w:tcW w:w="2369" w:type="dxa"/>
            <w:shd w:val="clear" w:color="auto" w:fill="auto"/>
            <w:noWrap/>
          </w:tcPr>
          <w:p w14:paraId="0FB9A641" w14:textId="3AF54C7A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29th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602BCCA6" w14:textId="2E79BAEC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10: 42-45</w:t>
            </w:r>
          </w:p>
        </w:tc>
        <w:tc>
          <w:tcPr>
            <w:tcW w:w="2552" w:type="dxa"/>
            <w:shd w:val="clear" w:color="auto" w:fill="auto"/>
            <w:noWrap/>
          </w:tcPr>
          <w:p w14:paraId="0B56EF9F" w14:textId="0F04B738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 must serve others</w:t>
            </w:r>
          </w:p>
        </w:tc>
        <w:tc>
          <w:tcPr>
            <w:tcW w:w="638" w:type="dxa"/>
            <w:shd w:val="clear" w:color="auto" w:fill="auto"/>
            <w:noWrap/>
          </w:tcPr>
          <w:p w14:paraId="21336F25" w14:textId="7748DCA5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4D3BA3C0" w14:textId="41459DFA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World Mission Sunday</w:t>
            </w:r>
          </w:p>
        </w:tc>
      </w:tr>
      <w:tr w:rsidR="004A085C" w:rsidRPr="00107C21" w14:paraId="3255BB75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6F200F5C" w14:textId="26CA595D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27/10/2024</w:t>
            </w:r>
          </w:p>
        </w:tc>
        <w:tc>
          <w:tcPr>
            <w:tcW w:w="860" w:type="dxa"/>
            <w:shd w:val="clear" w:color="auto" w:fill="auto"/>
            <w:noWrap/>
          </w:tcPr>
          <w:p w14:paraId="3BFA3D73" w14:textId="6A7A6880" w:rsidR="004A085C" w:rsidRPr="00107C21" w:rsidRDefault="00213E6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Lizzie</w:t>
            </w:r>
          </w:p>
        </w:tc>
        <w:tc>
          <w:tcPr>
            <w:tcW w:w="2369" w:type="dxa"/>
            <w:shd w:val="clear" w:color="auto" w:fill="auto"/>
            <w:noWrap/>
          </w:tcPr>
          <w:p w14:paraId="0A143687" w14:textId="3BD2FA96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30th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447C930A" w14:textId="42F59DC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10: 46-52</w:t>
            </w:r>
          </w:p>
        </w:tc>
        <w:tc>
          <w:tcPr>
            <w:tcW w:w="2552" w:type="dxa"/>
            <w:shd w:val="clear" w:color="auto" w:fill="auto"/>
            <w:noWrap/>
          </w:tcPr>
          <w:p w14:paraId="7A21B0BC" w14:textId="63B20114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Blind man is healed</w:t>
            </w:r>
          </w:p>
        </w:tc>
        <w:tc>
          <w:tcPr>
            <w:tcW w:w="638" w:type="dxa"/>
            <w:shd w:val="clear" w:color="auto" w:fill="auto"/>
            <w:noWrap/>
          </w:tcPr>
          <w:p w14:paraId="79860EC9" w14:textId="7CB72331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26F223D7" w14:textId="34C972D9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03A7114B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1E0554DE" w14:textId="18CE06EA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03/11/2024</w:t>
            </w:r>
          </w:p>
        </w:tc>
        <w:tc>
          <w:tcPr>
            <w:tcW w:w="860" w:type="dxa"/>
            <w:shd w:val="clear" w:color="auto" w:fill="auto"/>
            <w:noWrap/>
          </w:tcPr>
          <w:p w14:paraId="4D958890" w14:textId="3301E351" w:rsidR="004A085C" w:rsidRPr="00107C21" w:rsidRDefault="00213E6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Alison</w:t>
            </w:r>
          </w:p>
        </w:tc>
        <w:tc>
          <w:tcPr>
            <w:tcW w:w="2369" w:type="dxa"/>
            <w:shd w:val="clear" w:color="auto" w:fill="auto"/>
            <w:noWrap/>
          </w:tcPr>
          <w:p w14:paraId="7CA4D3D3" w14:textId="3EE041C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31st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5A5F4BD9" w14:textId="3C48E74E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12: 28-34</w:t>
            </w:r>
          </w:p>
        </w:tc>
        <w:tc>
          <w:tcPr>
            <w:tcW w:w="2552" w:type="dxa"/>
            <w:shd w:val="clear" w:color="auto" w:fill="auto"/>
            <w:noWrap/>
          </w:tcPr>
          <w:p w14:paraId="14EDA9F6" w14:textId="53DE7E04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Most important commandment</w:t>
            </w:r>
          </w:p>
        </w:tc>
        <w:tc>
          <w:tcPr>
            <w:tcW w:w="638" w:type="dxa"/>
            <w:shd w:val="clear" w:color="auto" w:fill="auto"/>
            <w:noWrap/>
          </w:tcPr>
          <w:p w14:paraId="7C9E0BF2" w14:textId="78A969DD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563D2AFD" w14:textId="0E65FFD2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085C" w:rsidRPr="00107C21" w14:paraId="0E919F0B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3B4F1482" w14:textId="164F3268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10/11/2024</w:t>
            </w:r>
          </w:p>
        </w:tc>
        <w:tc>
          <w:tcPr>
            <w:tcW w:w="860" w:type="dxa"/>
            <w:shd w:val="clear" w:color="auto" w:fill="auto"/>
            <w:noWrap/>
          </w:tcPr>
          <w:p w14:paraId="63D283C9" w14:textId="51140E19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T&amp;C</w:t>
            </w:r>
          </w:p>
        </w:tc>
        <w:tc>
          <w:tcPr>
            <w:tcW w:w="2369" w:type="dxa"/>
            <w:shd w:val="clear" w:color="auto" w:fill="auto"/>
            <w:noWrap/>
          </w:tcPr>
          <w:p w14:paraId="1E169794" w14:textId="774D81A4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32nd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63C1CF45" w14:textId="199541C3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12: 41-44</w:t>
            </w:r>
          </w:p>
        </w:tc>
        <w:tc>
          <w:tcPr>
            <w:tcW w:w="2552" w:type="dxa"/>
            <w:shd w:val="clear" w:color="auto" w:fill="auto"/>
            <w:noWrap/>
          </w:tcPr>
          <w:p w14:paraId="1D398759" w14:textId="0E08954F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Widow gives money</w:t>
            </w:r>
          </w:p>
        </w:tc>
        <w:tc>
          <w:tcPr>
            <w:tcW w:w="638" w:type="dxa"/>
            <w:shd w:val="clear" w:color="auto" w:fill="auto"/>
            <w:noWrap/>
          </w:tcPr>
          <w:p w14:paraId="430A2FC8" w14:textId="3D63F2A3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78D7EC50" w14:textId="3E603015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Remembrance Sunday</w:t>
            </w:r>
          </w:p>
        </w:tc>
      </w:tr>
      <w:tr w:rsidR="004A085C" w:rsidRPr="00107C21" w14:paraId="2CB327F3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038F24B8" w14:textId="0B215971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17/11/2024</w:t>
            </w:r>
          </w:p>
        </w:tc>
        <w:tc>
          <w:tcPr>
            <w:tcW w:w="860" w:type="dxa"/>
            <w:shd w:val="clear" w:color="auto" w:fill="auto"/>
            <w:noWrap/>
          </w:tcPr>
          <w:p w14:paraId="25805168" w14:textId="096DA808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Paul</w:t>
            </w:r>
          </w:p>
        </w:tc>
        <w:tc>
          <w:tcPr>
            <w:tcW w:w="2369" w:type="dxa"/>
            <w:shd w:val="clear" w:color="auto" w:fill="auto"/>
            <w:noWrap/>
          </w:tcPr>
          <w:p w14:paraId="46BFBCDA" w14:textId="1971064A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33rd Sunday in Ordinary</w:t>
            </w:r>
          </w:p>
        </w:tc>
        <w:tc>
          <w:tcPr>
            <w:tcW w:w="1556" w:type="dxa"/>
            <w:shd w:val="clear" w:color="auto" w:fill="auto"/>
            <w:noWrap/>
          </w:tcPr>
          <w:p w14:paraId="44BCC845" w14:textId="7A54A567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 13: 22-23, 26-32</w:t>
            </w:r>
          </w:p>
        </w:tc>
        <w:tc>
          <w:tcPr>
            <w:tcW w:w="2552" w:type="dxa"/>
            <w:shd w:val="clear" w:color="auto" w:fill="auto"/>
            <w:noWrap/>
          </w:tcPr>
          <w:p w14:paraId="195BC713" w14:textId="1C5A58F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When the end of the world is near</w:t>
            </w:r>
          </w:p>
        </w:tc>
        <w:tc>
          <w:tcPr>
            <w:tcW w:w="638" w:type="dxa"/>
            <w:shd w:val="clear" w:color="auto" w:fill="auto"/>
            <w:noWrap/>
          </w:tcPr>
          <w:p w14:paraId="70F0ECBB" w14:textId="78C2412E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098" w:type="dxa"/>
            <w:shd w:val="clear" w:color="auto" w:fill="auto"/>
            <w:noWrap/>
          </w:tcPr>
          <w:p w14:paraId="65B6B10D" w14:textId="4F4B709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World Day of the Poor</w:t>
            </w:r>
          </w:p>
        </w:tc>
      </w:tr>
      <w:tr w:rsidR="004A085C" w:rsidRPr="00107C21" w14:paraId="0967B3D2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70106227" w14:textId="1C2BBD8E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24/11/2024</w:t>
            </w:r>
          </w:p>
        </w:tc>
        <w:tc>
          <w:tcPr>
            <w:tcW w:w="860" w:type="dxa"/>
            <w:shd w:val="clear" w:color="auto" w:fill="auto"/>
            <w:noWrap/>
          </w:tcPr>
          <w:p w14:paraId="3F9259F2" w14:textId="4ED3F14E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Alison</w:t>
            </w:r>
          </w:p>
        </w:tc>
        <w:tc>
          <w:tcPr>
            <w:tcW w:w="2369" w:type="dxa"/>
            <w:shd w:val="clear" w:color="auto" w:fill="auto"/>
            <w:noWrap/>
          </w:tcPr>
          <w:p w14:paraId="6C91626B" w14:textId="5513C2D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Our Lord Jesus Christ King of the Universe</w:t>
            </w:r>
          </w:p>
        </w:tc>
        <w:tc>
          <w:tcPr>
            <w:tcW w:w="1556" w:type="dxa"/>
            <w:shd w:val="clear" w:color="auto" w:fill="auto"/>
            <w:noWrap/>
          </w:tcPr>
          <w:p w14:paraId="207983FB" w14:textId="72273654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 18:33b-37</w:t>
            </w:r>
          </w:p>
        </w:tc>
        <w:tc>
          <w:tcPr>
            <w:tcW w:w="2552" w:type="dxa"/>
            <w:shd w:val="clear" w:color="auto" w:fill="auto"/>
            <w:noWrap/>
          </w:tcPr>
          <w:p w14:paraId="70C8F73E" w14:textId="655C2E7F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My Kingdom is not of this world</w:t>
            </w:r>
          </w:p>
        </w:tc>
        <w:tc>
          <w:tcPr>
            <w:tcW w:w="638" w:type="dxa"/>
            <w:shd w:val="clear" w:color="auto" w:fill="auto"/>
            <w:noWrap/>
          </w:tcPr>
          <w:p w14:paraId="68C1F52A" w14:textId="1C70B341" w:rsidR="004A085C" w:rsidRPr="00107C21" w:rsidRDefault="004A085C" w:rsidP="004A085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2098" w:type="dxa"/>
            <w:shd w:val="clear" w:color="auto" w:fill="auto"/>
            <w:noWrap/>
          </w:tcPr>
          <w:p w14:paraId="73E73EF8" w14:textId="2A99746B" w:rsidR="004A085C" w:rsidRPr="00107C21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Youth Day</w:t>
            </w:r>
          </w:p>
        </w:tc>
      </w:tr>
      <w:tr w:rsidR="004A085C" w:rsidRPr="00107C21" w14:paraId="36A62D24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34F8ABEF" w14:textId="77777777" w:rsidR="004A085C" w:rsidRDefault="004A085C" w:rsidP="004A085C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noWrap/>
          </w:tcPr>
          <w:p w14:paraId="42E8CB29" w14:textId="15BF3577" w:rsidR="004A085C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9" w:type="dxa"/>
            <w:shd w:val="clear" w:color="auto" w:fill="auto"/>
            <w:noWrap/>
          </w:tcPr>
          <w:p w14:paraId="77C6CDD7" w14:textId="77777777" w:rsidR="004A085C" w:rsidRDefault="004A085C" w:rsidP="004A085C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14:paraId="20D3AB2A" w14:textId="77777777" w:rsidR="004A085C" w:rsidRDefault="004A085C" w:rsidP="004A085C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735A400C" w14:textId="77777777" w:rsidR="004A085C" w:rsidRDefault="004A085C" w:rsidP="004A085C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noWrap/>
          </w:tcPr>
          <w:p w14:paraId="68580BBC" w14:textId="77777777" w:rsidR="004A085C" w:rsidRDefault="004A085C" w:rsidP="004A085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noWrap/>
          </w:tcPr>
          <w:p w14:paraId="14C72369" w14:textId="77777777" w:rsidR="004A085C" w:rsidRDefault="004A085C" w:rsidP="004A085C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085C" w:rsidRPr="00107C21" w14:paraId="2FFE74D8" w14:textId="77777777" w:rsidTr="004A085C">
        <w:trPr>
          <w:trHeight w:val="20"/>
        </w:trPr>
        <w:tc>
          <w:tcPr>
            <w:tcW w:w="1096" w:type="dxa"/>
            <w:shd w:val="clear" w:color="auto" w:fill="auto"/>
            <w:noWrap/>
          </w:tcPr>
          <w:p w14:paraId="3AF515AD" w14:textId="77777777" w:rsidR="004A085C" w:rsidRDefault="004A085C" w:rsidP="004A085C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noWrap/>
          </w:tcPr>
          <w:p w14:paraId="674D4EA9" w14:textId="46910855" w:rsidR="004A085C" w:rsidRDefault="004A085C" w:rsidP="004A085C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369" w:type="dxa"/>
            <w:shd w:val="clear" w:color="auto" w:fill="auto"/>
            <w:noWrap/>
          </w:tcPr>
          <w:p w14:paraId="1BCF87CF" w14:textId="77777777" w:rsidR="004A085C" w:rsidRDefault="004A085C" w:rsidP="004A085C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14:paraId="0399BE95" w14:textId="77777777" w:rsidR="004A085C" w:rsidRDefault="004A085C" w:rsidP="004A085C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3C311E50" w14:textId="77777777" w:rsidR="004A085C" w:rsidRDefault="004A085C" w:rsidP="004A085C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noWrap/>
          </w:tcPr>
          <w:p w14:paraId="4364C824" w14:textId="77777777" w:rsidR="004A085C" w:rsidRDefault="004A085C" w:rsidP="004A085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noWrap/>
          </w:tcPr>
          <w:p w14:paraId="0C5EE832" w14:textId="77777777" w:rsidR="004A085C" w:rsidRDefault="004A085C" w:rsidP="004A085C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AB02011" w14:textId="03DBC495" w:rsidR="00D941E2" w:rsidRDefault="00D941E2"/>
    <w:p w14:paraId="21114D97" w14:textId="3E7608FF" w:rsidR="00D941E2" w:rsidRDefault="00D941E2">
      <w:pPr>
        <w:rPr>
          <w:sz w:val="20"/>
        </w:rPr>
      </w:pPr>
      <w:r w:rsidRPr="00D941E2">
        <w:rPr>
          <w:sz w:val="20"/>
        </w:rPr>
        <w:t xml:space="preserve">This summary has been complied by Paul O’Beirne </w:t>
      </w:r>
      <w:r w:rsidR="00E10DA2">
        <w:rPr>
          <w:sz w:val="20"/>
        </w:rPr>
        <w:t xml:space="preserve">in the </w:t>
      </w:r>
      <w:r w:rsidR="0067023B">
        <w:rPr>
          <w:sz w:val="20"/>
        </w:rPr>
        <w:t>Portsmouth Diocese</w:t>
      </w:r>
      <w:r w:rsidR="00E10DA2">
        <w:rPr>
          <w:sz w:val="20"/>
        </w:rPr>
        <w:t xml:space="preserve"> and </w:t>
      </w:r>
      <w:r w:rsidRPr="00D941E2">
        <w:rPr>
          <w:sz w:val="20"/>
        </w:rPr>
        <w:t>is only for use in churches</w:t>
      </w:r>
      <w:r w:rsidR="00AD105E">
        <w:rPr>
          <w:sz w:val="20"/>
        </w:rPr>
        <w:t xml:space="preserve"> in Catholic Diocese</w:t>
      </w:r>
      <w:r w:rsidR="0067023B">
        <w:rPr>
          <w:sz w:val="20"/>
        </w:rPr>
        <w:t xml:space="preserve">s </w:t>
      </w:r>
      <w:r w:rsidRPr="00D941E2">
        <w:rPr>
          <w:sz w:val="20"/>
        </w:rPr>
        <w:t xml:space="preserve">and not for any commercial gain.   </w:t>
      </w:r>
      <w:r w:rsidR="0079480B">
        <w:rPr>
          <w:sz w:val="20"/>
        </w:rPr>
        <w:t xml:space="preserve">Permission is not required to use for liturgical purposes provided there is no commercial gain.  It may be used as a table to create rotas for any church purpose  </w:t>
      </w:r>
      <w:r w:rsidRPr="00D941E2">
        <w:rPr>
          <w:sz w:val="20"/>
        </w:rPr>
        <w:t>© 20</w:t>
      </w:r>
      <w:r w:rsidR="0025618B">
        <w:rPr>
          <w:sz w:val="20"/>
        </w:rPr>
        <w:t>2</w:t>
      </w:r>
      <w:r w:rsidR="00CC15FA">
        <w:rPr>
          <w:sz w:val="20"/>
        </w:rPr>
        <w:t>3</w:t>
      </w:r>
      <w:r w:rsidR="00E10DA2">
        <w:rPr>
          <w:sz w:val="20"/>
        </w:rPr>
        <w:t xml:space="preserve"> </w:t>
      </w:r>
    </w:p>
    <w:p w14:paraId="5511EF8D" w14:textId="1FE99C31" w:rsidR="00B0257D" w:rsidRDefault="00B0257D">
      <w:pPr>
        <w:rPr>
          <w:sz w:val="20"/>
        </w:rPr>
      </w:pPr>
      <w:r>
        <w:rPr>
          <w:sz w:val="20"/>
        </w:rPr>
        <w:t xml:space="preserve">For </w:t>
      </w:r>
      <w:r w:rsidR="00D80D37">
        <w:rPr>
          <w:sz w:val="20"/>
        </w:rPr>
        <w:t>c</w:t>
      </w:r>
      <w:r>
        <w:rPr>
          <w:sz w:val="20"/>
        </w:rPr>
        <w:t xml:space="preserve">ontact use </w:t>
      </w:r>
      <w:hyperlink r:id="rId6" w:history="1">
        <w:r w:rsidR="00D80D37" w:rsidRPr="001D44CE">
          <w:rPr>
            <w:rStyle w:val="Hyperlink"/>
            <w:sz w:val="20"/>
          </w:rPr>
          <w:t>CLOW@portsmouthdiocese.org.uk</w:t>
        </w:r>
      </w:hyperlink>
      <w:r w:rsidR="00D80D37">
        <w:rPr>
          <w:sz w:val="20"/>
        </w:rPr>
        <w:t xml:space="preserve"> </w:t>
      </w:r>
    </w:p>
    <w:p w14:paraId="5932EDDD" w14:textId="7BF144C8" w:rsidR="00B82B28" w:rsidRDefault="00B82B28">
      <w:pPr>
        <w:rPr>
          <w:sz w:val="20"/>
        </w:rPr>
      </w:pPr>
      <w:r>
        <w:rPr>
          <w:sz w:val="20"/>
        </w:rPr>
        <w:t>This calendar has referenced the calendar notes for 20</w:t>
      </w:r>
      <w:r w:rsidR="00E10DA2">
        <w:rPr>
          <w:sz w:val="20"/>
        </w:rPr>
        <w:t>2</w:t>
      </w:r>
      <w:r w:rsidR="00CC15FA">
        <w:rPr>
          <w:sz w:val="20"/>
        </w:rPr>
        <w:t>3</w:t>
      </w:r>
      <w:r w:rsidR="0025618B">
        <w:rPr>
          <w:sz w:val="20"/>
        </w:rPr>
        <w:t>-2</w:t>
      </w:r>
      <w:r w:rsidR="00CC15FA">
        <w:rPr>
          <w:sz w:val="20"/>
        </w:rPr>
        <w:t>4</w:t>
      </w:r>
      <w:r>
        <w:rPr>
          <w:sz w:val="20"/>
        </w:rPr>
        <w:t xml:space="preserve"> provided by the Liturgy Office for England and Wales.</w:t>
      </w:r>
    </w:p>
    <w:p w14:paraId="7E9EA6CE" w14:textId="412333D1" w:rsidR="00CF6959" w:rsidRDefault="00CF6959">
      <w:pPr>
        <w:rPr>
          <w:sz w:val="20"/>
        </w:rPr>
      </w:pPr>
      <w:r>
        <w:rPr>
          <w:sz w:val="20"/>
        </w:rPr>
        <w:t xml:space="preserve">Directory of Masses with Children </w:t>
      </w:r>
      <w:r w:rsidR="0012711C">
        <w:rPr>
          <w:sz w:val="20"/>
        </w:rPr>
        <w:t>–</w:t>
      </w:r>
      <w:r>
        <w:rPr>
          <w:sz w:val="20"/>
        </w:rPr>
        <w:t xml:space="preserve"> </w:t>
      </w:r>
      <w:r w:rsidR="0012711C">
        <w:rPr>
          <w:sz w:val="20"/>
        </w:rPr>
        <w:t xml:space="preserve">Vatican 1973   </w:t>
      </w:r>
      <w:hyperlink r:id="rId7" w:history="1">
        <w:r w:rsidR="0012711C" w:rsidRPr="002D7562">
          <w:rPr>
            <w:rStyle w:val="Hyperlink"/>
            <w:sz w:val="20"/>
          </w:rPr>
          <w:t>http://www.liturgyoffice.org.uk/SOS/DCM.pdf</w:t>
        </w:r>
      </w:hyperlink>
    </w:p>
    <w:p w14:paraId="5EBCE21B" w14:textId="28B82722" w:rsidR="00FE27C3" w:rsidRDefault="0012711C">
      <w:pPr>
        <w:rPr>
          <w:sz w:val="20"/>
        </w:rPr>
      </w:pPr>
      <w:r>
        <w:rPr>
          <w:sz w:val="20"/>
        </w:rPr>
        <w:t>Guidelines for Children’s Liturgy of the Word  - Guidelines from the Bishops Conference of Eng</w:t>
      </w:r>
      <w:r w:rsidR="00AD105E">
        <w:rPr>
          <w:sz w:val="20"/>
        </w:rPr>
        <w:t>l</w:t>
      </w:r>
      <w:r>
        <w:rPr>
          <w:sz w:val="20"/>
        </w:rPr>
        <w:t xml:space="preserve">and and Wales 1996  </w:t>
      </w:r>
      <w:hyperlink r:id="rId8" w:history="1">
        <w:r w:rsidRPr="002D7562">
          <w:rPr>
            <w:rStyle w:val="Hyperlink"/>
            <w:sz w:val="20"/>
          </w:rPr>
          <w:t>http://www.liturgyoffice.org.uk/SOS/LOWC.pdf</w:t>
        </w:r>
      </w:hyperlink>
      <w:r>
        <w:rPr>
          <w:sz w:val="20"/>
        </w:rPr>
        <w:t xml:space="preserve"> </w:t>
      </w:r>
    </w:p>
    <w:p w14:paraId="2B557567" w14:textId="43AF0765" w:rsidR="00CA0497" w:rsidRDefault="00CA0497">
      <w:pPr>
        <w:rPr>
          <w:sz w:val="20"/>
        </w:rPr>
      </w:pPr>
      <w:r>
        <w:rPr>
          <w:sz w:val="20"/>
        </w:rPr>
        <w:t xml:space="preserve">CAFOD also provide useful date planners and other resources </w:t>
      </w:r>
      <w:hyperlink r:id="rId9" w:history="1">
        <w:r w:rsidR="00960405" w:rsidRPr="001D44CE">
          <w:rPr>
            <w:rStyle w:val="Hyperlink"/>
            <w:sz w:val="20"/>
          </w:rPr>
          <w:t>www.cafod.org.uk/Education/For-teachers/Key-dates-for-school-planning</w:t>
        </w:r>
      </w:hyperlink>
      <w:r>
        <w:rPr>
          <w:sz w:val="20"/>
        </w:rPr>
        <w:t xml:space="preserve"> </w:t>
      </w:r>
    </w:p>
    <w:p w14:paraId="01BF4FAC" w14:textId="77777777" w:rsidR="00CC1675" w:rsidRDefault="00CC1675">
      <w:pPr>
        <w:rPr>
          <w:sz w:val="20"/>
        </w:rPr>
      </w:pPr>
    </w:p>
    <w:p w14:paraId="382C2CBB" w14:textId="77777777" w:rsidR="003461AF" w:rsidRDefault="00B042CA">
      <w:pPr>
        <w:rPr>
          <w:sz w:val="28"/>
          <w:szCs w:val="36"/>
        </w:rPr>
      </w:pPr>
      <w:r>
        <w:rPr>
          <w:sz w:val="28"/>
          <w:szCs w:val="36"/>
        </w:rPr>
        <w:br/>
      </w:r>
    </w:p>
    <w:p w14:paraId="3ABDF5A6" w14:textId="11BCDA81" w:rsidR="00CC1675" w:rsidRPr="00270B0D" w:rsidRDefault="003461AF">
      <w:pPr>
        <w:rPr>
          <w:sz w:val="28"/>
          <w:szCs w:val="36"/>
        </w:rPr>
      </w:pPr>
      <w:r>
        <w:rPr>
          <w:sz w:val="28"/>
          <w:szCs w:val="36"/>
        </w:rPr>
        <w:br w:type="column"/>
      </w:r>
      <w:r w:rsidR="00CC1675" w:rsidRPr="00270B0D">
        <w:rPr>
          <w:sz w:val="28"/>
          <w:szCs w:val="36"/>
        </w:rPr>
        <w:lastRenderedPageBreak/>
        <w:t>Key resources for Liturgy of the Word with Children</w:t>
      </w:r>
    </w:p>
    <w:p w14:paraId="1F1B8C1D" w14:textId="2F916458" w:rsidR="00CC1675" w:rsidRPr="00270B0D" w:rsidRDefault="00D611AF">
      <w:pPr>
        <w:rPr>
          <w:b/>
          <w:bCs/>
          <w:sz w:val="22"/>
          <w:szCs w:val="28"/>
        </w:rPr>
      </w:pPr>
      <w:r w:rsidRPr="00270B0D">
        <w:rPr>
          <w:b/>
          <w:bCs/>
          <w:sz w:val="22"/>
          <w:szCs w:val="28"/>
        </w:rPr>
        <w:t xml:space="preserve">Organisation, </w:t>
      </w:r>
      <w:r w:rsidR="00965758" w:rsidRPr="00270B0D">
        <w:rPr>
          <w:b/>
          <w:bCs/>
          <w:sz w:val="22"/>
          <w:szCs w:val="28"/>
        </w:rPr>
        <w:t>Templates and Safeguarding</w:t>
      </w:r>
    </w:p>
    <w:p w14:paraId="18359673" w14:textId="0B6F65CA" w:rsidR="00965758" w:rsidRDefault="00965758">
      <w:pPr>
        <w:rPr>
          <w:sz w:val="20"/>
        </w:rPr>
      </w:pPr>
      <w:r>
        <w:rPr>
          <w:sz w:val="20"/>
        </w:rPr>
        <w:t xml:space="preserve">See </w:t>
      </w:r>
      <w:r w:rsidRPr="002A5552">
        <w:rPr>
          <w:sz w:val="20"/>
        </w:rPr>
        <w:t>www.</w:t>
      </w:r>
      <w:r w:rsidR="002A5552" w:rsidRPr="002A5552">
        <w:rPr>
          <w:sz w:val="20"/>
        </w:rPr>
        <w:t>lotwwc</w:t>
      </w:r>
      <w:r w:rsidRPr="002A5552">
        <w:rPr>
          <w:sz w:val="20"/>
        </w:rPr>
        <w:t>.org.uk</w:t>
      </w:r>
      <w:r w:rsidR="007470D5">
        <w:rPr>
          <w:sz w:val="20"/>
        </w:rPr>
        <w:t xml:space="preserve">  for a collection of resources, templates and links</w:t>
      </w:r>
      <w:r w:rsidR="005A348E">
        <w:rPr>
          <w:sz w:val="20"/>
        </w:rPr>
        <w:t>.</w:t>
      </w:r>
    </w:p>
    <w:p w14:paraId="4244273C" w14:textId="74322BA8" w:rsidR="00965758" w:rsidRPr="00270B0D" w:rsidRDefault="00965758">
      <w:pPr>
        <w:rPr>
          <w:b/>
          <w:bCs/>
          <w:sz w:val="22"/>
          <w:szCs w:val="28"/>
        </w:rPr>
      </w:pPr>
      <w:r w:rsidRPr="00270B0D">
        <w:rPr>
          <w:b/>
          <w:bCs/>
          <w:sz w:val="22"/>
          <w:szCs w:val="28"/>
        </w:rPr>
        <w:t xml:space="preserve">For weekly </w:t>
      </w:r>
      <w:r w:rsidR="00770B2C" w:rsidRPr="00270B0D">
        <w:rPr>
          <w:b/>
          <w:bCs/>
          <w:sz w:val="22"/>
          <w:szCs w:val="28"/>
        </w:rPr>
        <w:t>resources</w:t>
      </w:r>
    </w:p>
    <w:p w14:paraId="35B3BD10" w14:textId="144EDEC2" w:rsidR="00770B2C" w:rsidRDefault="00770B2C">
      <w:pPr>
        <w:rPr>
          <w:sz w:val="20"/>
        </w:rPr>
      </w:pPr>
      <w:r>
        <w:rPr>
          <w:sz w:val="20"/>
        </w:rPr>
        <w:t>Sunday</w:t>
      </w:r>
      <w:r w:rsidR="00D80EF0">
        <w:rPr>
          <w:sz w:val="20"/>
        </w:rPr>
        <w:t xml:space="preserve"> </w:t>
      </w:r>
      <w:r w:rsidR="00450F31">
        <w:rPr>
          <w:sz w:val="20"/>
        </w:rPr>
        <w:t xml:space="preserve">– Currently only available from US cost is £40 per volume </w:t>
      </w:r>
      <w:r w:rsidR="00123452">
        <w:rPr>
          <w:sz w:val="20"/>
        </w:rPr>
        <w:t>(years ABC plus separate leaders guide for each year)</w:t>
      </w:r>
    </w:p>
    <w:p w14:paraId="0337DBFB" w14:textId="5EE420EC" w:rsidR="00123452" w:rsidRDefault="00B63ABC">
      <w:pPr>
        <w:rPr>
          <w:sz w:val="20"/>
        </w:rPr>
      </w:pPr>
      <w:r>
        <w:rPr>
          <w:sz w:val="20"/>
        </w:rPr>
        <w:t>Westminster Diocese</w:t>
      </w:r>
    </w:p>
    <w:p w14:paraId="781B30BB" w14:textId="7A6D9748" w:rsidR="00B63ABC" w:rsidRDefault="00B63ABC">
      <w:pPr>
        <w:rPr>
          <w:sz w:val="20"/>
        </w:rPr>
      </w:pPr>
      <w:r>
        <w:rPr>
          <w:sz w:val="20"/>
        </w:rPr>
        <w:t>Sunday Connection</w:t>
      </w:r>
    </w:p>
    <w:p w14:paraId="2CABE74F" w14:textId="3DF2B3F2" w:rsidR="00B63ABC" w:rsidRDefault="00B63ABC">
      <w:pPr>
        <w:rPr>
          <w:sz w:val="20"/>
        </w:rPr>
      </w:pPr>
      <w:r>
        <w:rPr>
          <w:sz w:val="20"/>
        </w:rPr>
        <w:t>Cafod</w:t>
      </w:r>
    </w:p>
    <w:p w14:paraId="245299CE" w14:textId="701D8FF4" w:rsidR="00B63ABC" w:rsidRDefault="00270B0D">
      <w:pPr>
        <w:rPr>
          <w:sz w:val="20"/>
        </w:rPr>
      </w:pPr>
      <w:r>
        <w:rPr>
          <w:sz w:val="20"/>
        </w:rPr>
        <w:t>SDC</w:t>
      </w:r>
    </w:p>
    <w:p w14:paraId="5EA231E4" w14:textId="31B18518" w:rsidR="00270B0D" w:rsidRDefault="00403795">
      <w:pPr>
        <w:rPr>
          <w:sz w:val="20"/>
        </w:rPr>
      </w:pPr>
      <w:r>
        <w:rPr>
          <w:sz w:val="20"/>
        </w:rPr>
        <w:t>The Complete</w:t>
      </w:r>
      <w:r w:rsidR="00ED28B2">
        <w:rPr>
          <w:sz w:val="20"/>
        </w:rPr>
        <w:t>…</w:t>
      </w:r>
      <w:r>
        <w:rPr>
          <w:sz w:val="20"/>
        </w:rPr>
        <w:t xml:space="preserve">  Katie Thompson</w:t>
      </w:r>
    </w:p>
    <w:sectPr w:rsidR="00270B0D" w:rsidSect="00B43092">
      <w:pgSz w:w="11906" w:h="16838" w:code="9"/>
      <w:pgMar w:top="426" w:right="707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7E17" w14:textId="77777777" w:rsidR="003D5DA5" w:rsidRDefault="003D5DA5" w:rsidP="005703AE">
      <w:pPr>
        <w:spacing w:after="0"/>
      </w:pPr>
      <w:r>
        <w:separator/>
      </w:r>
    </w:p>
  </w:endnote>
  <w:endnote w:type="continuationSeparator" w:id="0">
    <w:p w14:paraId="77BD0AA1" w14:textId="77777777" w:rsidR="003D5DA5" w:rsidRDefault="003D5DA5" w:rsidP="005703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465B" w14:textId="77777777" w:rsidR="003D5DA5" w:rsidRDefault="003D5DA5" w:rsidP="005703AE">
      <w:pPr>
        <w:spacing w:after="0"/>
      </w:pPr>
      <w:r>
        <w:separator/>
      </w:r>
    </w:p>
  </w:footnote>
  <w:footnote w:type="continuationSeparator" w:id="0">
    <w:p w14:paraId="05740F2B" w14:textId="77777777" w:rsidR="003D5DA5" w:rsidRDefault="003D5DA5" w:rsidP="005703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E2"/>
    <w:rsid w:val="00023A7A"/>
    <w:rsid w:val="00067685"/>
    <w:rsid w:val="000859DF"/>
    <w:rsid w:val="00085BD5"/>
    <w:rsid w:val="000C1087"/>
    <w:rsid w:val="00107C21"/>
    <w:rsid w:val="00114B7E"/>
    <w:rsid w:val="0011738E"/>
    <w:rsid w:val="00123452"/>
    <w:rsid w:val="0012711C"/>
    <w:rsid w:val="0016520A"/>
    <w:rsid w:val="00170A43"/>
    <w:rsid w:val="001923D4"/>
    <w:rsid w:val="001D507D"/>
    <w:rsid w:val="00213E6C"/>
    <w:rsid w:val="00246C3F"/>
    <w:rsid w:val="00255E2A"/>
    <w:rsid w:val="0025618B"/>
    <w:rsid w:val="00270B0D"/>
    <w:rsid w:val="002A5552"/>
    <w:rsid w:val="002E00DB"/>
    <w:rsid w:val="00305487"/>
    <w:rsid w:val="003461AF"/>
    <w:rsid w:val="003537D6"/>
    <w:rsid w:val="003B160B"/>
    <w:rsid w:val="003C2465"/>
    <w:rsid w:val="003D5DA5"/>
    <w:rsid w:val="003E16ED"/>
    <w:rsid w:val="003F6099"/>
    <w:rsid w:val="00403795"/>
    <w:rsid w:val="004071DF"/>
    <w:rsid w:val="004301F7"/>
    <w:rsid w:val="00431056"/>
    <w:rsid w:val="00444B87"/>
    <w:rsid w:val="00450F31"/>
    <w:rsid w:val="0045586E"/>
    <w:rsid w:val="00465826"/>
    <w:rsid w:val="00495FF6"/>
    <w:rsid w:val="004A085C"/>
    <w:rsid w:val="004F39FE"/>
    <w:rsid w:val="0051337A"/>
    <w:rsid w:val="00522F92"/>
    <w:rsid w:val="00533C72"/>
    <w:rsid w:val="00540F6B"/>
    <w:rsid w:val="005703AE"/>
    <w:rsid w:val="005851B6"/>
    <w:rsid w:val="00591A74"/>
    <w:rsid w:val="005A348E"/>
    <w:rsid w:val="005B5F5F"/>
    <w:rsid w:val="005D1A53"/>
    <w:rsid w:val="0061050B"/>
    <w:rsid w:val="00661A6B"/>
    <w:rsid w:val="0067023B"/>
    <w:rsid w:val="006A6CEA"/>
    <w:rsid w:val="006B09D7"/>
    <w:rsid w:val="006D14C0"/>
    <w:rsid w:val="006F7197"/>
    <w:rsid w:val="00732080"/>
    <w:rsid w:val="007470D5"/>
    <w:rsid w:val="00770B2C"/>
    <w:rsid w:val="00770F6A"/>
    <w:rsid w:val="0079480B"/>
    <w:rsid w:val="007A2A48"/>
    <w:rsid w:val="007F5709"/>
    <w:rsid w:val="00862CDC"/>
    <w:rsid w:val="00870B0C"/>
    <w:rsid w:val="0087601E"/>
    <w:rsid w:val="008C45A6"/>
    <w:rsid w:val="008D6006"/>
    <w:rsid w:val="00901C33"/>
    <w:rsid w:val="0094502C"/>
    <w:rsid w:val="00960405"/>
    <w:rsid w:val="00963DAE"/>
    <w:rsid w:val="00965758"/>
    <w:rsid w:val="00981AE6"/>
    <w:rsid w:val="009C51A1"/>
    <w:rsid w:val="00A11279"/>
    <w:rsid w:val="00A33CCC"/>
    <w:rsid w:val="00A912E7"/>
    <w:rsid w:val="00A97CAD"/>
    <w:rsid w:val="00AC5E64"/>
    <w:rsid w:val="00AC6FE2"/>
    <w:rsid w:val="00AD105E"/>
    <w:rsid w:val="00AE2DEE"/>
    <w:rsid w:val="00B0257D"/>
    <w:rsid w:val="00B035E5"/>
    <w:rsid w:val="00B042CA"/>
    <w:rsid w:val="00B1418A"/>
    <w:rsid w:val="00B20C7C"/>
    <w:rsid w:val="00B24CD5"/>
    <w:rsid w:val="00B313D0"/>
    <w:rsid w:val="00B43092"/>
    <w:rsid w:val="00B45AE6"/>
    <w:rsid w:val="00B626AA"/>
    <w:rsid w:val="00B63ABC"/>
    <w:rsid w:val="00B642BC"/>
    <w:rsid w:val="00B700A3"/>
    <w:rsid w:val="00B82735"/>
    <w:rsid w:val="00B82B28"/>
    <w:rsid w:val="00B90C31"/>
    <w:rsid w:val="00BB1931"/>
    <w:rsid w:val="00BD14BF"/>
    <w:rsid w:val="00C15BBE"/>
    <w:rsid w:val="00C36C2D"/>
    <w:rsid w:val="00C7320C"/>
    <w:rsid w:val="00C855FF"/>
    <w:rsid w:val="00C8650E"/>
    <w:rsid w:val="00CA0497"/>
    <w:rsid w:val="00CB5402"/>
    <w:rsid w:val="00CC15FA"/>
    <w:rsid w:val="00CC1675"/>
    <w:rsid w:val="00CF6959"/>
    <w:rsid w:val="00D12A34"/>
    <w:rsid w:val="00D12F78"/>
    <w:rsid w:val="00D57B57"/>
    <w:rsid w:val="00D611AF"/>
    <w:rsid w:val="00D80D37"/>
    <w:rsid w:val="00D80EF0"/>
    <w:rsid w:val="00D941E2"/>
    <w:rsid w:val="00DA45AC"/>
    <w:rsid w:val="00DB029D"/>
    <w:rsid w:val="00E10DA2"/>
    <w:rsid w:val="00E33EF0"/>
    <w:rsid w:val="00E426D9"/>
    <w:rsid w:val="00E56CBC"/>
    <w:rsid w:val="00EB4C9F"/>
    <w:rsid w:val="00ED28B2"/>
    <w:rsid w:val="00EE2334"/>
    <w:rsid w:val="00EF16F6"/>
    <w:rsid w:val="00F36CEC"/>
    <w:rsid w:val="00F46FDD"/>
    <w:rsid w:val="00F63529"/>
    <w:rsid w:val="00FB1CC2"/>
    <w:rsid w:val="00FB4106"/>
    <w:rsid w:val="00FD5819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F45C8"/>
  <w15:chartTrackingRefBased/>
  <w15:docId w15:val="{D0E2C793-40B2-42D1-B7F7-F65876D9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CEA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CEA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CEA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CEA"/>
    <w:rPr>
      <w:rFonts w:eastAsiaTheme="majorEastAsia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CEA"/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CEA"/>
    <w:rPr>
      <w:rFonts w:eastAsiaTheme="majorEastAsia" w:cstheme="majorBidi"/>
      <w:color w:val="1F3763" w:themeColor="accent1" w:themeShade="7F"/>
      <w:sz w:val="25"/>
      <w:szCs w:val="24"/>
    </w:rPr>
  </w:style>
  <w:style w:type="character" w:styleId="Hyperlink">
    <w:name w:val="Hyperlink"/>
    <w:basedOn w:val="DefaultParagraphFont"/>
    <w:uiPriority w:val="99"/>
    <w:unhideWhenUsed/>
    <w:rsid w:val="001271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1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03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03AE"/>
  </w:style>
  <w:style w:type="paragraph" w:styleId="Footer">
    <w:name w:val="footer"/>
    <w:basedOn w:val="Normal"/>
    <w:link w:val="FooterChar"/>
    <w:uiPriority w:val="99"/>
    <w:unhideWhenUsed/>
    <w:rsid w:val="005703A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03AE"/>
  </w:style>
  <w:style w:type="character" w:styleId="FollowedHyperlink">
    <w:name w:val="FollowedHyperlink"/>
    <w:basedOn w:val="DefaultParagraphFont"/>
    <w:uiPriority w:val="99"/>
    <w:semiHidden/>
    <w:unhideWhenUsed/>
    <w:rsid w:val="00085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urgyoffice.org.uk/SOS/LOWC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turgyoffice.org.uk/SOS/DC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OW@portsmouthdiocese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afod.org.uk/Education/For-teachers/Key-dates-for-school-plan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Catholic Diocese of Portsmouth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O'Beirne - Lead for Children's Liturgy</dc:creator>
  <cp:keywords/>
  <dc:description/>
  <cp:lastModifiedBy>Paul O'Beirne</cp:lastModifiedBy>
  <cp:revision>22</cp:revision>
  <cp:lastPrinted>2023-12-23T22:46:00Z</cp:lastPrinted>
  <dcterms:created xsi:type="dcterms:W3CDTF">2023-11-17T12:35:00Z</dcterms:created>
  <dcterms:modified xsi:type="dcterms:W3CDTF">2023-12-23T22:48:00Z</dcterms:modified>
</cp:coreProperties>
</file>